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B88" w14:textId="77777777" w:rsidR="00456A27" w:rsidRPr="00182930" w:rsidRDefault="00456A27" w:rsidP="00456A27">
      <w:pPr>
        <w:rPr>
          <w:rFonts w:ascii="ヒラギノ明朝 Pro W6" w:eastAsia="ヒラギノ明朝 Pro W6" w:hAnsi="ヒラギノ明朝 Pro W6"/>
          <w:sz w:val="56"/>
          <w:szCs w:val="56"/>
        </w:rPr>
      </w:pPr>
      <w:bookmarkStart w:id="0" w:name="_Hlk200122204"/>
      <w:bookmarkEnd w:id="0"/>
    </w:p>
    <w:p w14:paraId="00D5EC76" w14:textId="77777777" w:rsidR="00456A27" w:rsidRPr="00182930" w:rsidRDefault="00456A27" w:rsidP="00456A27">
      <w:pPr>
        <w:rPr>
          <w:rFonts w:ascii="ヒラギノ明朝 Pro W6" w:eastAsia="ヒラギノ明朝 Pro W6" w:hAnsi="ヒラギノ明朝 Pro W6"/>
          <w:sz w:val="56"/>
          <w:szCs w:val="56"/>
        </w:rPr>
      </w:pPr>
    </w:p>
    <w:p w14:paraId="29DD2C5B" w14:textId="77777777" w:rsidR="00456A27" w:rsidRDefault="00456A27" w:rsidP="00456A27">
      <w:pPr>
        <w:jc w:val="center"/>
        <w:rPr>
          <w:rFonts w:ascii="ヒラギノ明朝 Pro W6" w:eastAsia="ヒラギノ明朝 Pro W6" w:hAnsi="ヒラギノ明朝 Pro W6"/>
          <w:sz w:val="72"/>
          <w:szCs w:val="72"/>
        </w:rPr>
      </w:pPr>
      <w:r>
        <w:rPr>
          <w:rFonts w:ascii="ヒラギノ明朝 Pro W6" w:eastAsia="ヒラギノ明朝 Pro W6" w:hAnsi="ヒラギノ明朝 Pro W6" w:hint="eastAsia"/>
          <w:sz w:val="72"/>
          <w:szCs w:val="72"/>
        </w:rPr>
        <w:t>東大</w:t>
      </w:r>
      <w:r w:rsidRPr="00182930">
        <w:rPr>
          <w:rFonts w:ascii="ヒラギノ明朝 Pro W6" w:eastAsia="ヒラギノ明朝 Pro W6" w:hAnsi="ヒラギノ明朝 Pro W6" w:hint="eastAsia"/>
          <w:sz w:val="72"/>
          <w:szCs w:val="72"/>
        </w:rPr>
        <w:t xml:space="preserve">駒場友の会 </w:t>
      </w:r>
    </w:p>
    <w:p w14:paraId="24FB6F76" w14:textId="2652388F" w:rsidR="00456A27" w:rsidRPr="00182930" w:rsidRDefault="00456A27" w:rsidP="00456A27">
      <w:pPr>
        <w:jc w:val="center"/>
        <w:rPr>
          <w:rFonts w:ascii="ヒラギノ明朝 Pro W6" w:eastAsia="ヒラギノ明朝 Pro W6" w:hAnsi="ヒラギノ明朝 Pro W6"/>
          <w:sz w:val="72"/>
          <w:szCs w:val="72"/>
        </w:rPr>
      </w:pPr>
      <w:r w:rsidRPr="00182930">
        <w:rPr>
          <w:rFonts w:ascii="ヒラギノ明朝 Pro W6" w:eastAsia="ヒラギノ明朝 Pro W6" w:hAnsi="ヒラギノ明朝 Pro W6" w:hint="eastAsia"/>
          <w:sz w:val="72"/>
          <w:szCs w:val="72"/>
        </w:rPr>
        <w:t>第</w:t>
      </w:r>
      <w:r>
        <w:rPr>
          <w:rFonts w:ascii="ヒラギノ明朝 Pro W6" w:eastAsia="ヒラギノ明朝 Pro W6" w:hAnsi="ヒラギノ明朝 Pro W6" w:hint="eastAsia"/>
          <w:sz w:val="72"/>
          <w:szCs w:val="72"/>
        </w:rPr>
        <w:t>9</w:t>
      </w:r>
      <w:r w:rsidRPr="00182930">
        <w:rPr>
          <w:rFonts w:ascii="ヒラギノ明朝 Pro W6" w:eastAsia="ヒラギノ明朝 Pro W6" w:hAnsi="ヒラギノ明朝 Pro W6" w:hint="eastAsia"/>
          <w:sz w:val="72"/>
          <w:szCs w:val="72"/>
        </w:rPr>
        <w:t>回</w:t>
      </w:r>
      <w:r>
        <w:rPr>
          <w:rFonts w:ascii="ヒラギノ明朝 Pro W6" w:eastAsia="ヒラギノ明朝 Pro W6" w:hAnsi="ヒラギノ明朝 Pro W6" w:hint="eastAsia"/>
          <w:sz w:val="72"/>
          <w:szCs w:val="72"/>
        </w:rPr>
        <w:t>活動報告会</w:t>
      </w:r>
    </w:p>
    <w:p w14:paraId="5CEFBD06" w14:textId="77777777" w:rsidR="00456A27" w:rsidRPr="00182930" w:rsidRDefault="00456A27" w:rsidP="00456A27">
      <w:pPr>
        <w:spacing w:beforeLines="100" w:before="360"/>
        <w:jc w:val="center"/>
        <w:rPr>
          <w:rFonts w:ascii="ヒラギノ明朝 Pro W6" w:eastAsia="ヒラギノ明朝 Pro W6" w:hAnsi="ヒラギノ明朝 Pro W6"/>
          <w:sz w:val="72"/>
          <w:szCs w:val="72"/>
        </w:rPr>
      </w:pPr>
      <w:r w:rsidRPr="00182930">
        <w:rPr>
          <w:rFonts w:ascii="ヒラギノ明朝 Pro W6" w:eastAsia="ヒラギノ明朝 Pro W6" w:hAnsi="ヒラギノ明朝 Pro W6" w:hint="eastAsia"/>
          <w:sz w:val="72"/>
          <w:szCs w:val="72"/>
        </w:rPr>
        <w:t>資料</w:t>
      </w:r>
    </w:p>
    <w:p w14:paraId="74336562" w14:textId="77777777" w:rsidR="00456A27" w:rsidRPr="00182930" w:rsidRDefault="00456A27" w:rsidP="00456A27">
      <w:pPr>
        <w:rPr>
          <w:rFonts w:ascii="ヒラギノ明朝 Pro W6" w:eastAsia="ヒラギノ明朝 Pro W6" w:hAnsi="ヒラギノ明朝 Pro W6"/>
          <w:sz w:val="56"/>
          <w:szCs w:val="56"/>
        </w:rPr>
      </w:pPr>
    </w:p>
    <w:p w14:paraId="72C54CCC" w14:textId="77777777" w:rsidR="00456A27" w:rsidRPr="00182930" w:rsidRDefault="00456A27" w:rsidP="00456A27">
      <w:pPr>
        <w:rPr>
          <w:rFonts w:ascii="ヒラギノ明朝 Pro W6" w:eastAsia="ヒラギノ明朝 Pro W6" w:hAnsi="ヒラギノ明朝 Pro W6"/>
          <w:sz w:val="56"/>
          <w:szCs w:val="56"/>
        </w:rPr>
      </w:pPr>
    </w:p>
    <w:p w14:paraId="1620130A" w14:textId="77777777" w:rsidR="00456A27" w:rsidRPr="00182930" w:rsidRDefault="00456A27" w:rsidP="00456A27">
      <w:pPr>
        <w:rPr>
          <w:rFonts w:ascii="ヒラギノ明朝 Pro W6" w:eastAsia="ヒラギノ明朝 Pro W6" w:hAnsi="ヒラギノ明朝 Pro W6"/>
          <w:sz w:val="56"/>
          <w:szCs w:val="56"/>
        </w:rPr>
      </w:pPr>
    </w:p>
    <w:p w14:paraId="678733E2" w14:textId="77777777" w:rsidR="00456A27" w:rsidRPr="00182930" w:rsidRDefault="00456A27" w:rsidP="00456A27">
      <w:pPr>
        <w:jc w:val="center"/>
        <w:rPr>
          <w:rFonts w:ascii="ヒラギノ明朝 Pro W6" w:eastAsia="ヒラギノ明朝 Pro W6" w:hAnsi="ヒラギノ明朝 Pro W6"/>
          <w:sz w:val="56"/>
          <w:szCs w:val="56"/>
        </w:rPr>
      </w:pPr>
      <w:r w:rsidRPr="00182930">
        <w:rPr>
          <w:rFonts w:ascii="ヒラギノ明朝 Pro W6" w:eastAsia="ヒラギノ明朝 Pro W6" w:hAnsi="ヒラギノ明朝 Pro W6" w:hint="eastAsia"/>
          <w:noProof/>
          <w:sz w:val="56"/>
          <w:szCs w:val="56"/>
        </w:rPr>
        <w:drawing>
          <wp:inline distT="0" distB="0" distL="0" distR="0" wp14:anchorId="5AC34A7E" wp14:editId="110D98BF">
            <wp:extent cx="1181100" cy="1193800"/>
            <wp:effectExtent l="0" t="0" r="0" b="6350"/>
            <wp:docPr id="1064989779" name="図 106498977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89779" name="図 1064989779" descr="アイコ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212670" cy="1225709"/>
                    </a:xfrm>
                    <a:prstGeom prst="rect">
                      <a:avLst/>
                    </a:prstGeom>
                  </pic:spPr>
                </pic:pic>
              </a:graphicData>
            </a:graphic>
          </wp:inline>
        </w:drawing>
      </w:r>
    </w:p>
    <w:p w14:paraId="48DE495B" w14:textId="77777777" w:rsidR="00456A27" w:rsidRPr="00182930" w:rsidRDefault="00456A27" w:rsidP="00456A27">
      <w:pPr>
        <w:rPr>
          <w:rFonts w:ascii="ヒラギノ明朝 Pro W6" w:eastAsia="ヒラギノ明朝 Pro W6" w:hAnsi="ヒラギノ明朝 Pro W6"/>
          <w:sz w:val="56"/>
          <w:szCs w:val="56"/>
        </w:rPr>
      </w:pPr>
    </w:p>
    <w:p w14:paraId="12B10340" w14:textId="77777777" w:rsidR="00456A27" w:rsidRPr="00182930" w:rsidRDefault="00456A27" w:rsidP="00456A27">
      <w:pPr>
        <w:ind w:leftChars="193" w:left="405"/>
        <w:rPr>
          <w:rFonts w:ascii="ヒラギノ明朝 Pro W6" w:eastAsia="ヒラギノ明朝 Pro W6" w:hAnsi="ヒラギノ明朝 Pro W6"/>
          <w:sz w:val="40"/>
          <w:szCs w:val="40"/>
        </w:rPr>
      </w:pPr>
      <w:r w:rsidRPr="00182930">
        <w:rPr>
          <w:rFonts w:ascii="ヒラギノ明朝 Pro W6" w:eastAsia="ヒラギノ明朝 Pro W6" w:hAnsi="ヒラギノ明朝 Pro W6" w:hint="eastAsia"/>
          <w:sz w:val="40"/>
          <w:szCs w:val="40"/>
        </w:rPr>
        <w:t xml:space="preserve">日時：　</w:t>
      </w:r>
    </w:p>
    <w:p w14:paraId="2BD663E6" w14:textId="0CDE9C7B" w:rsidR="00456A27" w:rsidRPr="00182930" w:rsidRDefault="00456A27" w:rsidP="00456A27">
      <w:pPr>
        <w:ind w:leftChars="193" w:left="405"/>
        <w:rPr>
          <w:rFonts w:ascii="ヒラギノ明朝 Pro W6" w:eastAsia="ヒラギノ明朝 Pro W6" w:hAnsi="ヒラギノ明朝 Pro W6"/>
          <w:sz w:val="40"/>
          <w:szCs w:val="40"/>
        </w:rPr>
      </w:pPr>
      <w:r w:rsidRPr="00182930">
        <w:rPr>
          <w:rFonts w:ascii="ヒラギノ明朝 Pro W6" w:eastAsia="ヒラギノ明朝 Pro W6" w:hAnsi="ヒラギノ明朝 Pro W6" w:hint="eastAsia"/>
          <w:sz w:val="40"/>
          <w:szCs w:val="40"/>
        </w:rPr>
        <w:t>20</w:t>
      </w:r>
      <w:r>
        <w:rPr>
          <w:rFonts w:ascii="ヒラギノ明朝 Pro W6" w:eastAsia="ヒラギノ明朝 Pro W6" w:hAnsi="ヒラギノ明朝 Pro W6" w:hint="eastAsia"/>
          <w:sz w:val="40"/>
          <w:szCs w:val="40"/>
        </w:rPr>
        <w:t>25</w:t>
      </w:r>
      <w:r w:rsidRPr="00182930">
        <w:rPr>
          <w:rFonts w:ascii="ヒラギノ明朝 Pro W6" w:eastAsia="ヒラギノ明朝 Pro W6" w:hAnsi="ヒラギノ明朝 Pro W6" w:hint="eastAsia"/>
          <w:sz w:val="40"/>
          <w:szCs w:val="40"/>
        </w:rPr>
        <w:t>年</w:t>
      </w:r>
      <w:r>
        <w:rPr>
          <w:rFonts w:ascii="ヒラギノ明朝 Pro W6" w:eastAsia="ヒラギノ明朝 Pro W6" w:hAnsi="ヒラギノ明朝 Pro W6" w:hint="eastAsia"/>
          <w:sz w:val="40"/>
          <w:szCs w:val="40"/>
        </w:rPr>
        <w:t>6</w:t>
      </w:r>
      <w:r w:rsidRPr="00182930">
        <w:rPr>
          <w:rFonts w:ascii="ヒラギノ明朝 Pro W6" w:eastAsia="ヒラギノ明朝 Pro W6" w:hAnsi="ヒラギノ明朝 Pro W6" w:hint="eastAsia"/>
          <w:sz w:val="40"/>
          <w:szCs w:val="40"/>
        </w:rPr>
        <w:t>月</w:t>
      </w:r>
      <w:r>
        <w:rPr>
          <w:rFonts w:ascii="ヒラギノ明朝 Pro W6" w:eastAsia="ヒラギノ明朝 Pro W6" w:hAnsi="ヒラギノ明朝 Pro W6" w:hint="eastAsia"/>
          <w:sz w:val="40"/>
          <w:szCs w:val="40"/>
        </w:rPr>
        <w:t>21</w:t>
      </w:r>
      <w:r w:rsidRPr="00182930">
        <w:rPr>
          <w:rFonts w:ascii="ヒラギノ明朝 Pro W6" w:eastAsia="ヒラギノ明朝 Pro W6" w:hAnsi="ヒラギノ明朝 Pro W6" w:hint="eastAsia"/>
          <w:sz w:val="40"/>
          <w:szCs w:val="40"/>
        </w:rPr>
        <w:t>日（土）午後</w:t>
      </w:r>
      <w:r>
        <w:rPr>
          <w:rFonts w:ascii="ヒラギノ明朝 Pro W6" w:eastAsia="ヒラギノ明朝 Pro W6" w:hAnsi="ヒラギノ明朝 Pro W6" w:hint="eastAsia"/>
          <w:sz w:val="40"/>
          <w:szCs w:val="40"/>
        </w:rPr>
        <w:t>2</w:t>
      </w:r>
      <w:r w:rsidRPr="00182930">
        <w:rPr>
          <w:rFonts w:ascii="ヒラギノ明朝 Pro W6" w:eastAsia="ヒラギノ明朝 Pro W6" w:hAnsi="ヒラギノ明朝 Pro W6" w:hint="eastAsia"/>
          <w:sz w:val="40"/>
          <w:szCs w:val="40"/>
        </w:rPr>
        <w:t>時</w:t>
      </w:r>
      <w:r>
        <w:rPr>
          <w:rFonts w:ascii="ヒラギノ明朝 Pro W6" w:eastAsia="ヒラギノ明朝 Pro W6" w:hAnsi="ヒラギノ明朝 Pro W6" w:hint="eastAsia"/>
          <w:sz w:val="40"/>
          <w:szCs w:val="40"/>
        </w:rPr>
        <w:t>30分</w:t>
      </w:r>
      <w:r w:rsidRPr="00182930">
        <w:rPr>
          <w:rFonts w:ascii="ヒラギノ明朝 Pro W6" w:eastAsia="ヒラギノ明朝 Pro W6" w:hAnsi="ヒラギノ明朝 Pro W6" w:hint="eastAsia"/>
          <w:sz w:val="40"/>
          <w:szCs w:val="40"/>
        </w:rPr>
        <w:t>から</w:t>
      </w:r>
    </w:p>
    <w:p w14:paraId="7120B25C" w14:textId="77777777" w:rsidR="00E0777C" w:rsidRDefault="00E0777C">
      <w:pPr>
        <w:widowControl/>
        <w:jc w:val="left"/>
        <w:rPr>
          <w:rFonts w:ascii="Times New Roman" w:hAnsi="Times New Roman" w:cs="Times New Roman"/>
          <w:sz w:val="28"/>
          <w:szCs w:val="28"/>
        </w:rPr>
        <w:sectPr w:rsidR="00E0777C" w:rsidSect="00E0777C">
          <w:footerReference w:type="default" r:id="rId9"/>
          <w:pgSz w:w="11906" w:h="16838" w:code="9"/>
          <w:pgMar w:top="1440" w:right="1416" w:bottom="1440" w:left="1610" w:header="680" w:footer="680" w:gutter="0"/>
          <w:pgNumType w:start="1"/>
          <w:cols w:space="425"/>
          <w:titlePg/>
          <w:docGrid w:type="lines" w:linePitch="360"/>
        </w:sectPr>
      </w:pPr>
    </w:p>
    <w:p w14:paraId="0C6BCA0D" w14:textId="5325D8A6" w:rsidR="00EE5C69" w:rsidRDefault="008B2627">
      <w:pPr>
        <w:widowControl/>
        <w:jc w:val="left"/>
        <w:rPr>
          <w:rFonts w:ascii="Times New Roman" w:hAnsi="Times New Roman" w:cs="Times New Roman"/>
          <w:sz w:val="28"/>
          <w:szCs w:val="28"/>
        </w:rPr>
      </w:pPr>
      <w:r w:rsidRPr="00BE58D9">
        <w:rPr>
          <w:rFonts w:ascii="Times New Roman" w:hAnsi="Times New Roman" w:cs="Times New Roman"/>
          <w:noProof/>
          <w:sz w:val="22"/>
        </w:rPr>
        <w:lastRenderedPageBreak/>
        <mc:AlternateContent>
          <mc:Choice Requires="wps">
            <w:drawing>
              <wp:anchor distT="0" distB="0" distL="114300" distR="114300" simplePos="0" relativeHeight="251659264" behindDoc="0" locked="0" layoutInCell="1" allowOverlap="1" wp14:anchorId="1EA2A62D" wp14:editId="6DF53A75">
                <wp:simplePos x="0" y="0"/>
                <wp:positionH relativeFrom="page">
                  <wp:align>center</wp:align>
                </wp:positionH>
                <wp:positionV relativeFrom="paragraph">
                  <wp:posOffset>16355</wp:posOffset>
                </wp:positionV>
                <wp:extent cx="5607170" cy="569344"/>
                <wp:effectExtent l="0" t="0" r="12700" b="2159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170" cy="569344"/>
                        </a:xfrm>
                        <a:prstGeom prst="rect">
                          <a:avLst/>
                        </a:prstGeom>
                        <a:noFill/>
                        <a:ln w="9525">
                          <a:solidFill>
                            <a:srgbClr val="FFFFFF"/>
                          </a:solidFill>
                          <a:miter lim="800000"/>
                          <a:headEnd/>
                          <a:tailEnd/>
                        </a:ln>
                      </wps:spPr>
                      <wps:txbx>
                        <w:txbxContent>
                          <w:p w14:paraId="67D800A2" w14:textId="25D13DDC" w:rsidR="00D12C15" w:rsidRPr="008A4835" w:rsidRDefault="00D12C15" w:rsidP="009E08DE">
                            <w:pPr>
                              <w:pStyle w:val="a3"/>
                              <w:numPr>
                                <w:ilvl w:val="0"/>
                                <w:numId w:val="11"/>
                              </w:numPr>
                              <w:ind w:leftChars="0"/>
                              <w:rPr>
                                <w:rFonts w:ascii="ヒラギノ明朝 Pro W6" w:eastAsia="ヒラギノ明朝 Pro W6" w:hAnsi="ヒラギノ明朝 Pro W6"/>
                                <w:sz w:val="36"/>
                                <w:szCs w:val="36"/>
                              </w:rPr>
                            </w:pPr>
                            <w:r w:rsidRPr="008B2627">
                              <w:rPr>
                                <w:rFonts w:ascii="ヒラギノ明朝 Pro W6" w:eastAsia="ヒラギノ明朝 Pro W6" w:hAnsi="ヒラギノ明朝 Pro W6" w:hint="eastAsia"/>
                                <w:sz w:val="36"/>
                                <w:szCs w:val="36"/>
                              </w:rPr>
                              <w:t xml:space="preserve"> 令和</w:t>
                            </w:r>
                            <w:r w:rsidR="00132B2B" w:rsidRPr="008B2627">
                              <w:rPr>
                                <w:rFonts w:ascii="ヒラギノ明朝 Pro W6" w:eastAsia="ヒラギノ明朝 Pro W6" w:hAnsi="ヒラギノ明朝 Pro W6" w:hint="eastAsia"/>
                                <w:sz w:val="36"/>
                                <w:szCs w:val="36"/>
                              </w:rPr>
                              <w:t>6</w:t>
                            </w:r>
                            <w:r w:rsidRPr="008B2627">
                              <w:rPr>
                                <w:rFonts w:ascii="ヒラギノ明朝 Pro W6" w:eastAsia="ヒラギノ明朝 Pro W6" w:hAnsi="ヒラギノ明朝 Pro W6"/>
                                <w:sz w:val="36"/>
                                <w:szCs w:val="36"/>
                              </w:rPr>
                              <w:t>（</w:t>
                            </w:r>
                            <w:r w:rsidRPr="008B2627">
                              <w:rPr>
                                <w:rFonts w:ascii="ヒラギノ明朝 Pro W6" w:eastAsia="ヒラギノ明朝 Pro W6" w:hAnsi="ヒラギノ明朝 Pro W6" w:hint="eastAsia"/>
                                <w:sz w:val="36"/>
                                <w:szCs w:val="36"/>
                              </w:rPr>
                              <w:t>20</w:t>
                            </w:r>
                            <w:r w:rsidRPr="008B2627">
                              <w:rPr>
                                <w:rFonts w:ascii="ヒラギノ明朝 Pro W6" w:eastAsia="ヒラギノ明朝 Pro W6" w:hAnsi="ヒラギノ明朝 Pro W6"/>
                                <w:sz w:val="36"/>
                                <w:szCs w:val="36"/>
                              </w:rPr>
                              <w:t>2</w:t>
                            </w:r>
                            <w:r w:rsidR="00132B2B" w:rsidRPr="008B2627">
                              <w:rPr>
                                <w:rFonts w:ascii="ヒラギノ明朝 Pro W6" w:eastAsia="ヒラギノ明朝 Pro W6" w:hAnsi="ヒラギノ明朝 Pro W6" w:hint="eastAsia"/>
                                <w:sz w:val="36"/>
                                <w:szCs w:val="36"/>
                              </w:rPr>
                              <w:t>4</w:t>
                            </w:r>
                            <w:r w:rsidRPr="008B2627">
                              <w:rPr>
                                <w:rFonts w:ascii="ヒラギノ明朝 Pro W6" w:eastAsia="ヒラギノ明朝 Pro W6" w:hAnsi="ヒラギノ明朝 Pro W6" w:hint="eastAsia"/>
                                <w:sz w:val="36"/>
                                <w:szCs w:val="36"/>
                              </w:rPr>
                              <w:t>）年度事業報告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A2A62D" id="_x0000_t202" coordsize="21600,21600" o:spt="202" path="m,l,21600r21600,l21600,xe">
                <v:stroke joinstyle="miter"/>
                <v:path gradientshapeok="t" o:connecttype="rect"/>
              </v:shapetype>
              <v:shape id="Text Box 19" o:spid="_x0000_s1026" type="#_x0000_t202" style="position:absolute;margin-left:0;margin-top:1.3pt;width:441.5pt;height:44.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" filled="f" strokecolor="white">
                <v:textbox>
                  <w:txbxContent>
                    <w:p w14:paraId="67D800A2" w14:textId="25D13DDC" w:rsidR="00D12C15" w:rsidRPr="008A4835" w:rsidRDefault="00D12C15" w:rsidP="009E08DE">
                      <w:pPr>
                        <w:pStyle w:val="a3"/>
                        <w:numPr>
                          <w:ilvl w:val="0"/>
                          <w:numId w:val="11"/>
                        </w:numPr>
                        <w:ind w:leftChars="0"/>
                        <w:rPr>
                          <w:rFonts w:ascii="ヒラギノ明朝 Pro W6" w:eastAsia="ヒラギノ明朝 Pro W6" w:hAnsi="ヒラギノ明朝 Pro W6"/>
                          <w:sz w:val="36"/>
                          <w:szCs w:val="36"/>
                        </w:rPr>
                      </w:pPr>
                      <w:r w:rsidRPr="008B2627">
                        <w:rPr>
                          <w:rFonts w:ascii="ヒラギノ明朝 Pro W6" w:eastAsia="ヒラギノ明朝 Pro W6" w:hAnsi="ヒラギノ明朝 Pro W6" w:hint="eastAsia"/>
                          <w:sz w:val="36"/>
                          <w:szCs w:val="36"/>
                        </w:rPr>
                        <w:t xml:space="preserve"> 令和</w:t>
                      </w:r>
                      <w:r w:rsidR="00132B2B" w:rsidRPr="008B2627">
                        <w:rPr>
                          <w:rFonts w:ascii="ヒラギノ明朝 Pro W6" w:eastAsia="ヒラギノ明朝 Pro W6" w:hAnsi="ヒラギノ明朝 Pro W6" w:hint="eastAsia"/>
                          <w:sz w:val="36"/>
                          <w:szCs w:val="36"/>
                        </w:rPr>
                        <w:t>6</w:t>
                      </w:r>
                      <w:r w:rsidRPr="008B2627">
                        <w:rPr>
                          <w:rFonts w:ascii="ヒラギノ明朝 Pro W6" w:eastAsia="ヒラギノ明朝 Pro W6" w:hAnsi="ヒラギノ明朝 Pro W6"/>
                          <w:sz w:val="36"/>
                          <w:szCs w:val="36"/>
                        </w:rPr>
                        <w:t>（</w:t>
                      </w:r>
                      <w:r w:rsidRPr="008B2627">
                        <w:rPr>
                          <w:rFonts w:ascii="ヒラギノ明朝 Pro W6" w:eastAsia="ヒラギノ明朝 Pro W6" w:hAnsi="ヒラギノ明朝 Pro W6" w:hint="eastAsia"/>
                          <w:sz w:val="36"/>
                          <w:szCs w:val="36"/>
                        </w:rPr>
                        <w:t>20</w:t>
                      </w:r>
                      <w:r w:rsidRPr="008B2627">
                        <w:rPr>
                          <w:rFonts w:ascii="ヒラギノ明朝 Pro W6" w:eastAsia="ヒラギノ明朝 Pro W6" w:hAnsi="ヒラギノ明朝 Pro W6"/>
                          <w:sz w:val="36"/>
                          <w:szCs w:val="36"/>
                        </w:rPr>
                        <w:t>2</w:t>
                      </w:r>
                      <w:r w:rsidR="00132B2B" w:rsidRPr="008B2627">
                        <w:rPr>
                          <w:rFonts w:ascii="ヒラギノ明朝 Pro W6" w:eastAsia="ヒラギノ明朝 Pro W6" w:hAnsi="ヒラギノ明朝 Pro W6" w:hint="eastAsia"/>
                          <w:sz w:val="36"/>
                          <w:szCs w:val="36"/>
                        </w:rPr>
                        <w:t>4</w:t>
                      </w:r>
                      <w:r w:rsidRPr="008B2627">
                        <w:rPr>
                          <w:rFonts w:ascii="ヒラギノ明朝 Pro W6" w:eastAsia="ヒラギノ明朝 Pro W6" w:hAnsi="ヒラギノ明朝 Pro W6" w:hint="eastAsia"/>
                          <w:sz w:val="36"/>
                          <w:szCs w:val="36"/>
                        </w:rPr>
                        <w:t>）年度事業報告</w:t>
                      </w:r>
                    </w:p>
                  </w:txbxContent>
                </v:textbox>
                <w10:wrap anchorx="page"/>
              </v:shape>
            </w:pict>
          </mc:Fallback>
        </mc:AlternateContent>
      </w:r>
    </w:p>
    <w:p w14:paraId="2BB133A5" w14:textId="77777777" w:rsidR="008B2627" w:rsidRDefault="008B2627">
      <w:pPr>
        <w:widowControl/>
        <w:jc w:val="left"/>
        <w:rPr>
          <w:rFonts w:ascii="Times New Roman" w:hAnsi="Times New Roman" w:cs="Times New Roman"/>
          <w:sz w:val="28"/>
          <w:szCs w:val="28"/>
        </w:rPr>
      </w:pPr>
    </w:p>
    <w:p w14:paraId="3917E014" w14:textId="77777777" w:rsidR="008B2627" w:rsidRDefault="008B2627">
      <w:pPr>
        <w:widowControl/>
        <w:jc w:val="left"/>
        <w:rPr>
          <w:rFonts w:ascii="Times New Roman" w:hAnsi="Times New Roman" w:cs="Times New Roman" w:hint="eastAsia"/>
          <w:sz w:val="28"/>
          <w:szCs w:val="28"/>
        </w:rPr>
      </w:pPr>
    </w:p>
    <w:p w14:paraId="52C9C658" w14:textId="6885E63A" w:rsidR="0054163A" w:rsidRPr="00BE58D9" w:rsidRDefault="00471555" w:rsidP="006A5FF4">
      <w:pPr>
        <w:rPr>
          <w:rFonts w:ascii="Times New Roman" w:hAnsi="Times New Roman" w:cs="Times New Roman"/>
          <w:sz w:val="22"/>
        </w:rPr>
      </w:pPr>
      <w:r w:rsidRPr="00BE58D9">
        <w:rPr>
          <w:rFonts w:ascii="Times New Roman" w:hAnsi="Times New Roman" w:cs="Times New Roman"/>
          <w:sz w:val="22"/>
        </w:rPr>
        <w:t>Ⅰ</w:t>
      </w:r>
      <w:r w:rsidR="00F523EE" w:rsidRPr="00BE58D9">
        <w:rPr>
          <w:rFonts w:ascii="Times New Roman" w:hAnsi="Times New Roman" w:cs="Times New Roman"/>
          <w:sz w:val="22"/>
        </w:rPr>
        <w:t>．</w:t>
      </w:r>
      <w:r w:rsidRPr="00BE58D9">
        <w:rPr>
          <w:rFonts w:ascii="Times New Roman" w:hAnsi="Times New Roman" w:cs="Times New Roman"/>
          <w:sz w:val="22"/>
        </w:rPr>
        <w:t>懇談会・講演会・演奏会などの開催（共催・</w:t>
      </w:r>
      <w:r w:rsidR="00E34EAE">
        <w:rPr>
          <w:rFonts w:ascii="Times New Roman" w:hAnsi="Times New Roman" w:cs="Times New Roman" w:hint="eastAsia"/>
          <w:sz w:val="22"/>
        </w:rPr>
        <w:t>協力</w:t>
      </w:r>
      <w:r w:rsidRPr="00BE58D9">
        <w:rPr>
          <w:rFonts w:ascii="Times New Roman" w:hAnsi="Times New Roman" w:cs="Times New Roman"/>
          <w:sz w:val="22"/>
        </w:rPr>
        <w:t>行事）</w:t>
      </w:r>
    </w:p>
    <w:p w14:paraId="0F05AA07" w14:textId="673EF06B" w:rsidR="00FF7150" w:rsidRPr="00BE58D9" w:rsidRDefault="00F523EE" w:rsidP="00FF7150">
      <w:pPr>
        <w:ind w:firstLineChars="100" w:firstLine="220"/>
        <w:rPr>
          <w:rFonts w:ascii="Times New Roman" w:hAnsi="Times New Roman" w:cs="Times New Roman"/>
          <w:sz w:val="22"/>
        </w:rPr>
      </w:pPr>
      <w:r w:rsidRPr="00317392">
        <w:rPr>
          <w:rFonts w:ascii="Times New Roman" w:hAnsi="Times New Roman" w:cs="Times New Roman"/>
          <w:sz w:val="22"/>
        </w:rPr>
        <w:t>１．</w:t>
      </w:r>
      <w:r w:rsidR="00FF7150" w:rsidRPr="00BE58D9">
        <w:rPr>
          <w:rFonts w:ascii="Times New Roman" w:hAnsi="Times New Roman" w:cs="Times New Roman"/>
          <w:sz w:val="22"/>
        </w:rPr>
        <w:t>新入生保護者と教養学部長との懇談会</w:t>
      </w:r>
    </w:p>
    <w:p w14:paraId="4E16698D" w14:textId="3F985AB7" w:rsidR="00132B2B" w:rsidRDefault="00BC513F" w:rsidP="00BC513F">
      <w:pPr>
        <w:tabs>
          <w:tab w:val="left" w:pos="5812"/>
        </w:tabs>
        <w:ind w:leftChars="300" w:left="630"/>
        <w:rPr>
          <w:rFonts w:ascii="Times New Roman" w:hAnsi="Times New Roman" w:cs="Times New Roman"/>
        </w:rPr>
      </w:pPr>
      <w:r w:rsidRPr="00BE58D9">
        <w:rPr>
          <w:rFonts w:ascii="Times New Roman" w:hAnsi="Times New Roman" w:cs="Times New Roman"/>
        </w:rPr>
        <w:t>4</w:t>
      </w:r>
      <w:r w:rsidRPr="00BE58D9">
        <w:rPr>
          <w:rFonts w:ascii="Times New Roman" w:hAnsi="Times New Roman" w:cs="Times New Roman"/>
        </w:rPr>
        <w:t>月</w:t>
      </w:r>
      <w:r w:rsidR="001F38EB">
        <w:rPr>
          <w:rFonts w:ascii="Times New Roman" w:hAnsi="Times New Roman" w:cs="Times New Roman" w:hint="eastAsia"/>
        </w:rPr>
        <w:t>1</w:t>
      </w:r>
      <w:r w:rsidR="00132B2B">
        <w:rPr>
          <w:rFonts w:ascii="Times New Roman" w:hAnsi="Times New Roman" w:cs="Times New Roman" w:hint="eastAsia"/>
        </w:rPr>
        <w:t>3</w:t>
      </w:r>
      <w:r w:rsidRPr="00BE58D9">
        <w:rPr>
          <w:rFonts w:ascii="Times New Roman" w:hAnsi="Times New Roman" w:cs="Times New Roman"/>
        </w:rPr>
        <w:t>日（土）</w:t>
      </w:r>
      <w:r>
        <w:rPr>
          <w:rFonts w:ascii="Times New Roman" w:hAnsi="Times New Roman" w:cs="Times New Roman"/>
        </w:rPr>
        <w:t>、</w:t>
      </w:r>
      <w:r w:rsidR="001F38EB">
        <w:rPr>
          <w:rFonts w:ascii="Times New Roman" w:hAnsi="Times New Roman" w:cs="Times New Roman" w:hint="eastAsia"/>
        </w:rPr>
        <w:t>東京大学教養学部と東大駒場友の会の共催で</w:t>
      </w:r>
      <w:r w:rsidR="00132B2B">
        <w:rPr>
          <w:rFonts w:ascii="Times New Roman" w:hAnsi="Times New Roman" w:cs="Times New Roman" w:hint="eastAsia"/>
        </w:rPr>
        <w:t>「新入生保護者と教養学部長の懇親会」を</w:t>
      </w:r>
      <w:r w:rsidR="001F38EB">
        <w:rPr>
          <w:rFonts w:ascii="Times New Roman" w:hAnsi="Times New Roman" w:cs="Times New Roman" w:hint="eastAsia"/>
        </w:rPr>
        <w:t>開催。</w:t>
      </w:r>
      <w:r w:rsidR="00132B2B">
        <w:rPr>
          <w:rFonts w:ascii="Times New Roman" w:hAnsi="Times New Roman" w:cs="Times New Roman" w:hint="eastAsia"/>
        </w:rPr>
        <w:t>2024</w:t>
      </w:r>
      <w:r w:rsidR="00132B2B">
        <w:rPr>
          <w:rFonts w:ascii="Times New Roman" w:hAnsi="Times New Roman" w:cs="Times New Roman" w:hint="eastAsia"/>
        </w:rPr>
        <w:t>年度新入生保護者のみならず、キャンパスに来場することができなかった</w:t>
      </w:r>
      <w:r w:rsidR="00132B2B">
        <w:rPr>
          <w:rFonts w:ascii="Times New Roman" w:hAnsi="Times New Roman" w:cs="Times New Roman" w:hint="eastAsia"/>
        </w:rPr>
        <w:t>2020</w:t>
      </w:r>
      <w:r w:rsidR="00132B2B">
        <w:rPr>
          <w:rFonts w:ascii="Times New Roman" w:hAnsi="Times New Roman" w:cs="Times New Roman" w:hint="eastAsia"/>
        </w:rPr>
        <w:t>～</w:t>
      </w:r>
      <w:r w:rsidR="00132B2B">
        <w:rPr>
          <w:rFonts w:ascii="Times New Roman" w:hAnsi="Times New Roman" w:cs="Times New Roman" w:hint="eastAsia"/>
        </w:rPr>
        <w:t>2022</w:t>
      </w:r>
      <w:r w:rsidR="00132B2B">
        <w:rPr>
          <w:rFonts w:ascii="Times New Roman" w:hAnsi="Times New Roman" w:cs="Times New Roman" w:hint="eastAsia"/>
        </w:rPr>
        <w:t>年度入学の在校生の保護者にも参加枠を拡げ、</w:t>
      </w:r>
      <w:r w:rsidR="00132B2B">
        <w:rPr>
          <w:rFonts w:ascii="Times New Roman" w:hAnsi="Times New Roman" w:cs="Times New Roman" w:hint="eastAsia"/>
        </w:rPr>
        <w:t>192</w:t>
      </w:r>
      <w:r w:rsidR="00132B2B">
        <w:rPr>
          <w:rFonts w:ascii="Times New Roman" w:hAnsi="Times New Roman" w:cs="Times New Roman" w:hint="eastAsia"/>
        </w:rPr>
        <w:t>名の保護者より申し込みがあった。</w:t>
      </w:r>
    </w:p>
    <w:p w14:paraId="26503518" w14:textId="53DBF889" w:rsidR="00DF48BE" w:rsidRDefault="00DF48BE" w:rsidP="00BC513F">
      <w:pPr>
        <w:tabs>
          <w:tab w:val="left" w:pos="5812"/>
        </w:tabs>
        <w:ind w:leftChars="300" w:left="630"/>
        <w:rPr>
          <w:rFonts w:ascii="Times New Roman" w:hAnsi="Times New Roman" w:cs="Times New Roman"/>
        </w:rPr>
      </w:pPr>
      <w:r>
        <w:rPr>
          <w:rFonts w:ascii="Times New Roman" w:hAnsi="Times New Roman" w:cs="Times New Roman" w:hint="eastAsia"/>
        </w:rPr>
        <w:t>当日は</w:t>
      </w:r>
      <w:r w:rsidR="00132B2B">
        <w:rPr>
          <w:rFonts w:ascii="Times New Roman" w:hAnsi="Times New Roman" w:cs="Times New Roman" w:hint="eastAsia"/>
        </w:rPr>
        <w:t>900</w:t>
      </w:r>
      <w:r w:rsidR="00132B2B">
        <w:rPr>
          <w:rFonts w:ascii="Times New Roman" w:hAnsi="Times New Roman" w:cs="Times New Roman" w:hint="eastAsia"/>
        </w:rPr>
        <w:t>番</w:t>
      </w:r>
      <w:r w:rsidR="004D1BDD">
        <w:rPr>
          <w:rFonts w:ascii="Times New Roman" w:hAnsi="Times New Roman" w:cs="Times New Roman" w:hint="eastAsia"/>
        </w:rPr>
        <w:t>教室にて、</w:t>
      </w:r>
      <w:r w:rsidR="00132B2B">
        <w:rPr>
          <w:rFonts w:ascii="Times New Roman" w:hAnsi="Times New Roman" w:cs="Times New Roman" w:hint="eastAsia"/>
        </w:rPr>
        <w:t>駒場の大学院生によるパイプオルガンの演奏後、</w:t>
      </w:r>
      <w:r w:rsidR="00F75778">
        <w:rPr>
          <w:rFonts w:ascii="Times New Roman" w:hAnsi="Times New Roman" w:cs="Times New Roman" w:hint="eastAsia"/>
        </w:rPr>
        <w:t>木畑洋一会長より</w:t>
      </w:r>
      <w:r w:rsidR="00132B2B">
        <w:rPr>
          <w:rFonts w:ascii="Times New Roman" w:hAnsi="Times New Roman" w:cs="Times New Roman" w:hint="eastAsia"/>
        </w:rPr>
        <w:t>挨拶、数理科学研究科長の平地健吾先生のお話に続き、教養学部長真船文隆先生のご講演「駒場の魅力」、事務部長と六課長の紹介、学生と関わりの深い進学情報センター、学生相談所、</w:t>
      </w:r>
      <w:r w:rsidR="00132B2B">
        <w:rPr>
          <w:rFonts w:ascii="Times New Roman" w:hAnsi="Times New Roman" w:cs="Times New Roman" w:hint="eastAsia"/>
        </w:rPr>
        <w:t>SaferSpace</w:t>
      </w:r>
      <w:r w:rsidR="00132B2B">
        <w:rPr>
          <w:rFonts w:ascii="Times New Roman" w:hAnsi="Times New Roman" w:cs="Times New Roman" w:hint="eastAsia"/>
        </w:rPr>
        <w:t>、ハラスメント相談所からの説明、金曜特別講座の案内を行</w:t>
      </w:r>
      <w:r w:rsidR="003D2947">
        <w:rPr>
          <w:rFonts w:ascii="Times New Roman" w:hAnsi="Times New Roman" w:cs="Times New Roman" w:hint="eastAsia"/>
        </w:rPr>
        <w:t>った</w:t>
      </w:r>
      <w:r w:rsidR="00132B2B">
        <w:rPr>
          <w:rFonts w:ascii="Times New Roman" w:hAnsi="Times New Roman" w:cs="Times New Roman" w:hint="eastAsia"/>
        </w:rPr>
        <w:t>。</w:t>
      </w:r>
    </w:p>
    <w:p w14:paraId="19F500E0" w14:textId="50D181FF" w:rsidR="00272018" w:rsidRDefault="00132B2B" w:rsidP="00132B2B">
      <w:pPr>
        <w:tabs>
          <w:tab w:val="left" w:pos="5812"/>
        </w:tabs>
        <w:ind w:leftChars="300" w:left="630"/>
        <w:rPr>
          <w:rFonts w:ascii="Times New Roman" w:hAnsi="Times New Roman" w:cs="Times New Roman"/>
        </w:rPr>
      </w:pPr>
      <w:r>
        <w:rPr>
          <w:rFonts w:ascii="Times New Roman" w:hAnsi="Times New Roman" w:cs="Times New Roman" w:hint="eastAsia"/>
        </w:rPr>
        <w:t xml:space="preserve">　その後、</w:t>
      </w:r>
      <w:r>
        <w:rPr>
          <w:rFonts w:ascii="Times New Roman" w:hAnsi="Times New Roman" w:cs="Times New Roman" w:hint="eastAsia"/>
        </w:rPr>
        <w:t>28</w:t>
      </w:r>
      <w:r>
        <w:rPr>
          <w:rFonts w:ascii="Times New Roman" w:hAnsi="Times New Roman" w:cs="Times New Roman" w:hint="eastAsia"/>
        </w:rPr>
        <w:t>名の教員の引率でキャンパス内を巡り、駒場キャンパスの見どころや研究室などを豊富なエピソードとともに</w:t>
      </w:r>
      <w:r w:rsidR="003D2947">
        <w:rPr>
          <w:rFonts w:ascii="Times New Roman" w:hAnsi="Times New Roman" w:cs="Times New Roman" w:hint="eastAsia"/>
        </w:rPr>
        <w:t>案内した。</w:t>
      </w:r>
      <w:r>
        <w:rPr>
          <w:rFonts w:ascii="Times New Roman" w:hAnsi="Times New Roman" w:cs="Times New Roman" w:hint="eastAsia"/>
        </w:rPr>
        <w:t>キャンパスツアー後は</w:t>
      </w:r>
      <w:r>
        <w:rPr>
          <w:rFonts w:ascii="Times New Roman" w:hAnsi="Times New Roman" w:cs="Times New Roman" w:hint="eastAsia"/>
        </w:rPr>
        <w:t>5</w:t>
      </w:r>
      <w:r>
        <w:rPr>
          <w:rFonts w:ascii="Times New Roman" w:hAnsi="Times New Roman" w:cs="Times New Roman" w:hint="eastAsia"/>
        </w:rPr>
        <w:t>年ぶりに生協食堂ニ階にて昼食パーティーを開催し、真船教養学部長をはじめとして教授陣と新入生保護者が交流した。吹奏楽部の演奏や小川桂一郎名誉教授のリードによる「ただひとつ」の合唱は会場を盛り上げ、記念撮影も行い、ご参加いただいた保護者にも満足いただける</w:t>
      </w:r>
      <w:r w:rsidR="00B71909">
        <w:rPr>
          <w:rFonts w:ascii="Times New Roman" w:hAnsi="Times New Roman" w:cs="Times New Roman" w:hint="eastAsia"/>
        </w:rPr>
        <w:t>会</w:t>
      </w:r>
      <w:r>
        <w:rPr>
          <w:rFonts w:ascii="Times New Roman" w:hAnsi="Times New Roman" w:cs="Times New Roman" w:hint="eastAsia"/>
        </w:rPr>
        <w:t>となった。</w:t>
      </w:r>
    </w:p>
    <w:p w14:paraId="2BE6A5ED" w14:textId="365C65F4" w:rsidR="00E32094" w:rsidRDefault="00E32094" w:rsidP="00E32094">
      <w:pPr>
        <w:rPr>
          <w:rFonts w:ascii="Times New Roman" w:hAnsi="Times New Roman" w:cs="Times New Roman"/>
          <w:sz w:val="22"/>
        </w:rPr>
      </w:pPr>
      <w:r>
        <w:rPr>
          <w:rFonts w:ascii="Times New Roman" w:hAnsi="Times New Roman" w:cs="Times New Roman" w:hint="eastAsia"/>
        </w:rPr>
        <w:t xml:space="preserve">　　　</w:t>
      </w:r>
    </w:p>
    <w:p w14:paraId="7FB98EFB" w14:textId="08D404E1" w:rsidR="00542020" w:rsidRPr="00BE58D9" w:rsidRDefault="00E34EAE" w:rsidP="00E32094">
      <w:pPr>
        <w:ind w:firstLineChars="100" w:firstLine="220"/>
        <w:rPr>
          <w:rFonts w:ascii="Times New Roman" w:hAnsi="Times New Roman" w:cs="Times New Roman"/>
          <w:sz w:val="22"/>
        </w:rPr>
      </w:pPr>
      <w:r w:rsidRPr="00317392">
        <w:rPr>
          <w:rFonts w:ascii="Times New Roman" w:hAnsi="Times New Roman" w:cs="Times New Roman"/>
          <w:sz w:val="22"/>
        </w:rPr>
        <w:t>２</w:t>
      </w:r>
      <w:r w:rsidR="00FF7150" w:rsidRPr="00317392">
        <w:rPr>
          <w:rFonts w:ascii="Times New Roman" w:hAnsi="Times New Roman" w:cs="Times New Roman"/>
          <w:sz w:val="22"/>
        </w:rPr>
        <w:t>．</w:t>
      </w:r>
      <w:r w:rsidR="00542020" w:rsidRPr="00BE58D9">
        <w:rPr>
          <w:rFonts w:ascii="Times New Roman" w:hAnsi="Times New Roman" w:cs="Times New Roman"/>
          <w:sz w:val="22"/>
        </w:rPr>
        <w:t>活動報告会</w:t>
      </w:r>
    </w:p>
    <w:p w14:paraId="180EFF7E" w14:textId="77777777" w:rsidR="00B27913" w:rsidRDefault="00542020" w:rsidP="00E34EAE">
      <w:pPr>
        <w:ind w:leftChars="300" w:left="630"/>
        <w:rPr>
          <w:rFonts w:ascii="Times New Roman" w:hAnsi="Times New Roman" w:cs="Times New Roman"/>
          <w:sz w:val="22"/>
        </w:rPr>
      </w:pPr>
      <w:r w:rsidRPr="00BE58D9">
        <w:rPr>
          <w:rFonts w:ascii="Times New Roman" w:hAnsi="Times New Roman" w:cs="Times New Roman"/>
          <w:sz w:val="22"/>
        </w:rPr>
        <w:t>6</w:t>
      </w:r>
      <w:r w:rsidRPr="00BE58D9">
        <w:rPr>
          <w:rFonts w:ascii="Times New Roman" w:hAnsi="Times New Roman" w:cs="Times New Roman"/>
          <w:sz w:val="22"/>
        </w:rPr>
        <w:t>月</w:t>
      </w:r>
      <w:r w:rsidR="00C37A24">
        <w:rPr>
          <w:rFonts w:ascii="Times New Roman" w:hAnsi="Times New Roman" w:cs="Times New Roman" w:hint="eastAsia"/>
          <w:sz w:val="22"/>
        </w:rPr>
        <w:t>8</w:t>
      </w:r>
      <w:r w:rsidRPr="00BE58D9">
        <w:rPr>
          <w:rFonts w:ascii="Times New Roman" w:hAnsi="Times New Roman" w:cs="Times New Roman"/>
          <w:sz w:val="22"/>
        </w:rPr>
        <w:t>日（土）</w:t>
      </w:r>
      <w:r w:rsidR="00A915D1" w:rsidRPr="00BE58D9">
        <w:rPr>
          <w:rFonts w:ascii="Times New Roman" w:hAnsi="Times New Roman" w:cs="Times New Roman"/>
          <w:sz w:val="22"/>
        </w:rPr>
        <w:t>活動報告会を</w:t>
      </w:r>
      <w:r w:rsidR="00FA6813">
        <w:rPr>
          <w:rFonts w:ascii="Times New Roman" w:hAnsi="Times New Roman" w:cs="Times New Roman"/>
          <w:sz w:val="22"/>
        </w:rPr>
        <w:t>、</w:t>
      </w:r>
      <w:r w:rsidR="00C37A24">
        <w:rPr>
          <w:rFonts w:ascii="Times New Roman" w:hAnsi="Times New Roman" w:cs="Times New Roman" w:hint="eastAsia"/>
          <w:sz w:val="22"/>
        </w:rPr>
        <w:t>ファカルティハウスセミナー室にて、開催した。</w:t>
      </w:r>
    </w:p>
    <w:p w14:paraId="7BA9742C" w14:textId="126C4C09" w:rsidR="001D088E" w:rsidRDefault="00C37A24" w:rsidP="001D088E">
      <w:pPr>
        <w:ind w:leftChars="300" w:left="630"/>
        <w:rPr>
          <w:rFonts w:ascii="Times New Roman" w:hAnsi="Times New Roman" w:cs="Times New Roman"/>
          <w:sz w:val="22"/>
        </w:rPr>
      </w:pPr>
      <w:r>
        <w:rPr>
          <w:rFonts w:ascii="Times New Roman" w:hAnsi="Times New Roman" w:cs="Times New Roman" w:hint="eastAsia"/>
          <w:sz w:val="22"/>
        </w:rPr>
        <w:t>5</w:t>
      </w:r>
      <w:r>
        <w:rPr>
          <w:rFonts w:ascii="Times New Roman" w:hAnsi="Times New Roman" w:cs="Times New Roman" w:hint="eastAsia"/>
          <w:sz w:val="22"/>
        </w:rPr>
        <w:t>年ぶりの対面開催となり、「活動報告会」後は立食パーティー形式の「懇親会」を行</w:t>
      </w:r>
      <w:r w:rsidR="001D088E">
        <w:rPr>
          <w:rFonts w:ascii="Times New Roman" w:hAnsi="Times New Roman" w:cs="Times New Roman" w:hint="eastAsia"/>
          <w:sz w:val="22"/>
        </w:rPr>
        <w:t>い、会員と当会役員や運営に携わる現役教員と語らう機会を設けた。</w:t>
      </w:r>
    </w:p>
    <w:p w14:paraId="78D48F14" w14:textId="75821E94" w:rsidR="00C37A24" w:rsidRPr="00AC7A74" w:rsidRDefault="00B27913" w:rsidP="00E34EAE">
      <w:pPr>
        <w:ind w:leftChars="300" w:left="630"/>
        <w:rPr>
          <w:rFonts w:ascii="Times New Roman" w:hAnsi="Times New Roman" w:cs="Times New Roman"/>
          <w:sz w:val="22"/>
        </w:rPr>
      </w:pPr>
      <w:r w:rsidRPr="00B27913">
        <w:rPr>
          <w:rFonts w:ascii="Times New Roman" w:hAnsi="Times New Roman" w:cs="Times New Roman"/>
          <w:sz w:val="22"/>
        </w:rPr>
        <w:t>31</w:t>
      </w:r>
      <w:r w:rsidRPr="00B27913">
        <w:rPr>
          <w:rFonts w:ascii="Times New Roman" w:hAnsi="Times New Roman" w:cs="Times New Roman"/>
          <w:sz w:val="22"/>
        </w:rPr>
        <w:t>名の会員が参加し、一高同窓会会員や東京高校同窓会会員のご参加もあり、</w:t>
      </w:r>
      <w:r>
        <w:rPr>
          <w:rFonts w:ascii="Times New Roman" w:hAnsi="Times New Roman" w:cs="Times New Roman" w:hint="eastAsia"/>
          <w:sz w:val="22"/>
        </w:rPr>
        <w:t>世代を超えた活発な意見交換が行われ、実り多き交流の場となった。</w:t>
      </w:r>
    </w:p>
    <w:p w14:paraId="1A9ADE7D" w14:textId="77777777" w:rsidR="00CB4662" w:rsidRDefault="00CB4662" w:rsidP="00CB4662">
      <w:pPr>
        <w:ind w:leftChars="300" w:left="630"/>
        <w:rPr>
          <w:rFonts w:ascii="Times New Roman" w:hAnsi="Times New Roman" w:cs="Times New Roman"/>
          <w:sz w:val="22"/>
        </w:rPr>
      </w:pPr>
    </w:p>
    <w:p w14:paraId="51B2EEEE" w14:textId="21DA0DE5" w:rsidR="00CA56CE" w:rsidRDefault="00CA56CE" w:rsidP="00CA56CE">
      <w:pPr>
        <w:ind w:firstLineChars="100" w:firstLine="220"/>
        <w:rPr>
          <w:rFonts w:ascii="Times New Roman" w:hAnsi="Times New Roman" w:cs="Times New Roman"/>
          <w:sz w:val="22"/>
        </w:rPr>
      </w:pPr>
      <w:r>
        <w:rPr>
          <w:rFonts w:ascii="ＭＳ 明朝" w:eastAsia="ＭＳ 明朝" w:hAnsi="ＭＳ 明朝" w:cs="ＭＳ 明朝" w:hint="eastAsia"/>
          <w:sz w:val="22"/>
        </w:rPr>
        <w:t>３</w:t>
      </w:r>
      <w:r w:rsidRPr="00BE58D9">
        <w:rPr>
          <w:rFonts w:ascii="Times New Roman" w:hAnsi="Times New Roman" w:cs="Times New Roman"/>
          <w:sz w:val="22"/>
        </w:rPr>
        <w:t>．</w:t>
      </w:r>
      <w:r>
        <w:rPr>
          <w:rFonts w:ascii="Times New Roman" w:hAnsi="Times New Roman" w:cs="Times New Roman" w:hint="eastAsia"/>
          <w:sz w:val="22"/>
        </w:rPr>
        <w:t>味覚のアトリエ＠駒場</w:t>
      </w:r>
    </w:p>
    <w:p w14:paraId="14A43DED" w14:textId="0E38C9B0" w:rsidR="00A635B1" w:rsidRDefault="00CA56CE" w:rsidP="00CA56CE">
      <w:pPr>
        <w:ind w:leftChars="300" w:left="630"/>
        <w:rPr>
          <w:rFonts w:ascii="Times New Roman" w:hAnsi="Times New Roman" w:cs="Times New Roman"/>
          <w:sz w:val="22"/>
        </w:rPr>
      </w:pPr>
      <w:r>
        <w:rPr>
          <w:rFonts w:ascii="Times New Roman" w:hAnsi="Times New Roman" w:cs="Times New Roman" w:hint="eastAsia"/>
          <w:sz w:val="22"/>
        </w:rPr>
        <w:t>202</w:t>
      </w:r>
      <w:r w:rsidR="00A635B1">
        <w:rPr>
          <w:rFonts w:ascii="Times New Roman" w:hAnsi="Times New Roman" w:cs="Times New Roman" w:hint="eastAsia"/>
          <w:sz w:val="22"/>
        </w:rPr>
        <w:t>4</w:t>
      </w:r>
      <w:r>
        <w:rPr>
          <w:rFonts w:ascii="Times New Roman" w:hAnsi="Times New Roman" w:cs="Times New Roman" w:hint="eastAsia"/>
          <w:sz w:val="22"/>
        </w:rPr>
        <w:t>年</w:t>
      </w:r>
      <w:r>
        <w:rPr>
          <w:rFonts w:ascii="Times New Roman" w:hAnsi="Times New Roman" w:cs="Times New Roman" w:hint="eastAsia"/>
          <w:sz w:val="22"/>
        </w:rPr>
        <w:t>11</w:t>
      </w:r>
      <w:r w:rsidRPr="008938E9">
        <w:rPr>
          <w:rFonts w:ascii="Times New Roman" w:hAnsi="Times New Roman" w:cs="Times New Roman" w:hint="eastAsia"/>
          <w:sz w:val="22"/>
        </w:rPr>
        <w:t>月</w:t>
      </w:r>
      <w:r w:rsidR="00A635B1">
        <w:rPr>
          <w:rFonts w:ascii="Times New Roman" w:hAnsi="Times New Roman" w:cs="Times New Roman" w:hint="eastAsia"/>
          <w:sz w:val="22"/>
        </w:rPr>
        <w:t>8</w:t>
      </w:r>
      <w:r w:rsidRPr="008938E9">
        <w:rPr>
          <w:rFonts w:ascii="Times New Roman" w:hAnsi="Times New Roman" w:cs="Times New Roman" w:hint="eastAsia"/>
          <w:sz w:val="22"/>
        </w:rPr>
        <w:t>日（</w:t>
      </w:r>
      <w:r w:rsidR="00A635B1">
        <w:rPr>
          <w:rFonts w:ascii="Times New Roman" w:hAnsi="Times New Roman" w:cs="Times New Roman" w:hint="eastAsia"/>
          <w:sz w:val="22"/>
        </w:rPr>
        <w:t>金</w:t>
      </w:r>
      <w:r w:rsidRPr="008938E9">
        <w:rPr>
          <w:rFonts w:ascii="Times New Roman" w:hAnsi="Times New Roman" w:cs="Times New Roman" w:hint="eastAsia"/>
          <w:sz w:val="22"/>
        </w:rPr>
        <w:t>）、</w:t>
      </w:r>
      <w:r>
        <w:rPr>
          <w:rFonts w:ascii="Times New Roman" w:hAnsi="Times New Roman" w:cs="Times New Roman" w:hint="eastAsia"/>
          <w:sz w:val="22"/>
        </w:rPr>
        <w:t>フランス農事功労章協会（</w:t>
      </w:r>
      <w:r>
        <w:rPr>
          <w:rFonts w:ascii="Times New Roman" w:hAnsi="Times New Roman" w:cs="Times New Roman" w:hint="eastAsia"/>
          <w:sz w:val="22"/>
        </w:rPr>
        <w:t>MOMAJ</w:t>
      </w:r>
      <w:r>
        <w:rPr>
          <w:rFonts w:ascii="Times New Roman" w:hAnsi="Times New Roman" w:cs="Times New Roman" w:hint="eastAsia"/>
          <w:sz w:val="22"/>
        </w:rPr>
        <w:t>）との共催</w:t>
      </w:r>
      <w:r w:rsidR="00A635B1">
        <w:rPr>
          <w:rFonts w:ascii="Times New Roman" w:hAnsi="Times New Roman" w:cs="Times New Roman" w:hint="eastAsia"/>
          <w:sz w:val="22"/>
        </w:rPr>
        <w:t>による</w:t>
      </w:r>
      <w:r w:rsidRPr="008938E9">
        <w:rPr>
          <w:rFonts w:ascii="Times New Roman" w:hAnsi="Times New Roman" w:cs="Times New Roman" w:hint="eastAsia"/>
          <w:sz w:val="22"/>
        </w:rPr>
        <w:t>「味覚のアトリエ＠駒場」を</w:t>
      </w:r>
      <w:r w:rsidR="0056172B">
        <w:rPr>
          <w:rFonts w:ascii="Times New Roman" w:hAnsi="Times New Roman" w:cs="Times New Roman" w:hint="eastAsia"/>
          <w:sz w:val="22"/>
        </w:rPr>
        <w:t>ファカルティハウスセミナー室にて対面形式で開催した。</w:t>
      </w:r>
    </w:p>
    <w:p w14:paraId="5884F880" w14:textId="29DB6905" w:rsidR="00CA56CE" w:rsidRDefault="0056172B" w:rsidP="00CA56CE">
      <w:pPr>
        <w:ind w:leftChars="300" w:left="630"/>
        <w:rPr>
          <w:rFonts w:ascii="Times New Roman" w:hAnsi="Times New Roman" w:cs="Times New Roman"/>
          <w:sz w:val="22"/>
        </w:rPr>
      </w:pPr>
      <w:r>
        <w:rPr>
          <w:rFonts w:ascii="Times New Roman" w:hAnsi="Times New Roman" w:cs="Times New Roman" w:hint="eastAsia"/>
          <w:sz w:val="22"/>
        </w:rPr>
        <w:t>学生の食育という企画の趣旨を重視して</w:t>
      </w:r>
      <w:r w:rsidR="0034146A">
        <w:rPr>
          <w:rFonts w:ascii="Times New Roman" w:hAnsi="Times New Roman" w:cs="Times New Roman" w:hint="eastAsia"/>
          <w:sz w:val="22"/>
        </w:rPr>
        <w:t>55</w:t>
      </w:r>
      <w:r>
        <w:rPr>
          <w:rFonts w:ascii="Times New Roman" w:hAnsi="Times New Roman" w:cs="Times New Roman" w:hint="eastAsia"/>
          <w:sz w:val="22"/>
        </w:rPr>
        <w:t>名の参加者のうち、</w:t>
      </w:r>
      <w:r w:rsidR="0034146A">
        <w:rPr>
          <w:rFonts w:ascii="Times New Roman" w:hAnsi="Times New Roman" w:cs="Times New Roman" w:hint="eastAsia"/>
          <w:sz w:val="22"/>
        </w:rPr>
        <w:t>3</w:t>
      </w:r>
      <w:r>
        <w:rPr>
          <w:rFonts w:ascii="Times New Roman" w:hAnsi="Times New Roman" w:cs="Times New Roman" w:hint="eastAsia"/>
          <w:sz w:val="22"/>
        </w:rPr>
        <w:t>0</w:t>
      </w:r>
      <w:r>
        <w:rPr>
          <w:rFonts w:ascii="Times New Roman" w:hAnsi="Times New Roman" w:cs="Times New Roman" w:hint="eastAsia"/>
          <w:sz w:val="22"/>
        </w:rPr>
        <w:t>名が学生となった</w:t>
      </w:r>
      <w:r w:rsidR="00CA56CE">
        <w:rPr>
          <w:rFonts w:ascii="Times New Roman" w:hAnsi="Times New Roman" w:cs="Times New Roman" w:hint="eastAsia"/>
          <w:sz w:val="22"/>
        </w:rPr>
        <w:t>。</w:t>
      </w:r>
    </w:p>
    <w:p w14:paraId="7AB6F047" w14:textId="77777777" w:rsidR="006D79A0" w:rsidRDefault="0034146A" w:rsidP="00CA56CE">
      <w:pPr>
        <w:ind w:leftChars="300" w:left="630"/>
        <w:rPr>
          <w:rFonts w:ascii="Times New Roman" w:hAnsi="Times New Roman" w:cs="Times New Roman"/>
          <w:sz w:val="22"/>
        </w:rPr>
      </w:pPr>
      <w:r>
        <w:rPr>
          <w:rFonts w:ascii="Times New Roman" w:hAnsi="Times New Roman" w:cs="Times New Roman" w:hint="eastAsia"/>
          <w:sz w:val="22"/>
        </w:rPr>
        <w:t>テーマは「食のサステナビリティを考える」。二部構成で第一部は一般社団法人日本サステイナブル・レストラン協会代表の下田屋毅氏による「自然を食べる」と題した講演で世界の食事情とその危機、レストランや消費者</w:t>
      </w:r>
      <w:r w:rsidR="00B13608">
        <w:rPr>
          <w:rFonts w:ascii="Times New Roman" w:hAnsi="Times New Roman" w:cs="Times New Roman" w:hint="eastAsia"/>
          <w:sz w:val="22"/>
        </w:rPr>
        <w:t>の</w:t>
      </w:r>
      <w:r>
        <w:rPr>
          <w:rFonts w:ascii="Times New Roman" w:hAnsi="Times New Roman" w:cs="Times New Roman" w:hint="eastAsia"/>
          <w:sz w:val="22"/>
        </w:rPr>
        <w:t>取り組み例や日本での現状などをお話いただいた。</w:t>
      </w:r>
    </w:p>
    <w:p w14:paraId="210AAD93" w14:textId="77CE7220" w:rsidR="0034146A" w:rsidRDefault="006D79A0" w:rsidP="00CA56CE">
      <w:pPr>
        <w:ind w:leftChars="300" w:left="630"/>
        <w:rPr>
          <w:rFonts w:ascii="Times New Roman" w:hAnsi="Times New Roman" w:cs="Times New Roman"/>
          <w:sz w:val="22"/>
        </w:rPr>
      </w:pPr>
      <w:r>
        <w:rPr>
          <w:rFonts w:ascii="Times New Roman" w:hAnsi="Times New Roman" w:cs="Times New Roman" w:hint="eastAsia"/>
          <w:sz w:val="22"/>
        </w:rPr>
        <w:t>第</w:t>
      </w:r>
      <w:r w:rsidR="0034146A">
        <w:rPr>
          <w:rFonts w:ascii="Times New Roman" w:hAnsi="Times New Roman" w:cs="Times New Roman" w:hint="eastAsia"/>
          <w:sz w:val="22"/>
        </w:rPr>
        <w:t>二部はフランス農事功労章協会（</w:t>
      </w:r>
      <w:r w:rsidR="0034146A">
        <w:rPr>
          <w:rFonts w:ascii="Times New Roman" w:hAnsi="Times New Roman" w:cs="Times New Roman" w:hint="eastAsia"/>
          <w:sz w:val="22"/>
        </w:rPr>
        <w:t>MOMAJ</w:t>
      </w:r>
      <w:r w:rsidR="0034146A">
        <w:rPr>
          <w:rFonts w:ascii="Times New Roman" w:hAnsi="Times New Roman" w:cs="Times New Roman" w:hint="eastAsia"/>
          <w:sz w:val="22"/>
        </w:rPr>
        <w:t>）の副会長であり、行列のできる都内屈指の人気店であるパティスリーエーグルドゥースの</w:t>
      </w:r>
      <w:r w:rsidR="006F5705">
        <w:rPr>
          <w:rFonts w:ascii="Times New Roman" w:hAnsi="Times New Roman" w:cs="Times New Roman" w:hint="eastAsia"/>
          <w:sz w:val="22"/>
        </w:rPr>
        <w:t>オーナーシェフでもある寺井則彦氏によるデザートデモンストレーション。</w:t>
      </w:r>
      <w:r w:rsidR="00FA0DDD">
        <w:rPr>
          <w:rFonts w:ascii="Times New Roman" w:hAnsi="Times New Roman" w:cs="Times New Roman" w:hint="eastAsia"/>
          <w:sz w:val="22"/>
        </w:rPr>
        <w:t>フランス菓子の素材や産地に対する考え方、トレンドなどを語りながら、</w:t>
      </w:r>
      <w:r w:rsidR="00595DDB">
        <w:rPr>
          <w:rFonts w:ascii="Times New Roman" w:hAnsi="Times New Roman" w:cs="Times New Roman" w:hint="eastAsia"/>
          <w:sz w:val="22"/>
        </w:rPr>
        <w:t>トルシュ・オ・マロン（モンブラン）をメレンゲ作りから披露</w:t>
      </w:r>
      <w:r w:rsidR="00D5345E">
        <w:rPr>
          <w:rFonts w:ascii="Times New Roman" w:hAnsi="Times New Roman" w:cs="Times New Roman" w:hint="eastAsia"/>
          <w:sz w:val="22"/>
        </w:rPr>
        <w:t>していただいた</w:t>
      </w:r>
      <w:r w:rsidR="00595DDB">
        <w:rPr>
          <w:rFonts w:ascii="Times New Roman" w:hAnsi="Times New Roman" w:cs="Times New Roman" w:hint="eastAsia"/>
          <w:sz w:val="22"/>
        </w:rPr>
        <w:t>。</w:t>
      </w:r>
      <w:r w:rsidR="0049064B">
        <w:rPr>
          <w:rFonts w:ascii="Times New Roman" w:hAnsi="Times New Roman" w:cs="Times New Roman" w:hint="eastAsia"/>
          <w:sz w:val="22"/>
        </w:rPr>
        <w:t>実演</w:t>
      </w:r>
      <w:r w:rsidR="00595DDB">
        <w:rPr>
          <w:rFonts w:ascii="Times New Roman" w:hAnsi="Times New Roman" w:cs="Times New Roman" w:hint="eastAsia"/>
          <w:sz w:val="22"/>
        </w:rPr>
        <w:t>後にはケーキ六種によるケーキビュッフェが開</w:t>
      </w:r>
      <w:r w:rsidR="00595DDB">
        <w:rPr>
          <w:rFonts w:ascii="Times New Roman" w:hAnsi="Times New Roman" w:cs="Times New Roman" w:hint="eastAsia"/>
          <w:sz w:val="22"/>
        </w:rPr>
        <w:lastRenderedPageBreak/>
        <w:t>催され、美しいケーキが並ぶ様子に参加者から歓声が上がった。</w:t>
      </w:r>
    </w:p>
    <w:p w14:paraId="584B095C" w14:textId="77777777" w:rsidR="00CA56CE" w:rsidRPr="006F5705" w:rsidRDefault="00CA56CE" w:rsidP="00CB4662">
      <w:pPr>
        <w:ind w:leftChars="300" w:left="630"/>
        <w:rPr>
          <w:rFonts w:ascii="Times New Roman" w:hAnsi="Times New Roman" w:cs="Times New Roman"/>
          <w:sz w:val="22"/>
        </w:rPr>
      </w:pPr>
    </w:p>
    <w:p w14:paraId="0F3CEB25" w14:textId="3CF07017" w:rsidR="00A64012" w:rsidRDefault="00E32094" w:rsidP="007179A4">
      <w:pPr>
        <w:ind w:firstLineChars="100" w:firstLine="220"/>
        <w:rPr>
          <w:rFonts w:asciiTheme="minorEastAsia" w:hAnsiTheme="minorEastAsia" w:cs="Times New Roman"/>
          <w:sz w:val="22"/>
        </w:rPr>
      </w:pPr>
      <w:r>
        <w:rPr>
          <w:rFonts w:ascii="Times New Roman" w:hAnsi="Times New Roman" w:cs="Times New Roman" w:hint="eastAsia"/>
          <w:sz w:val="22"/>
        </w:rPr>
        <w:t>３</w:t>
      </w:r>
      <w:r>
        <w:rPr>
          <w:rFonts w:asciiTheme="minorEastAsia" w:hAnsiTheme="minorEastAsia" w:cs="Times New Roman" w:hint="eastAsia"/>
          <w:sz w:val="22"/>
        </w:rPr>
        <w:t>.</w:t>
      </w:r>
      <w:r>
        <w:rPr>
          <w:rFonts w:asciiTheme="minorEastAsia" w:hAnsiTheme="minorEastAsia" w:cs="Times New Roman"/>
          <w:sz w:val="22"/>
        </w:rPr>
        <w:t xml:space="preserve"> </w:t>
      </w:r>
      <w:r w:rsidR="00A64012">
        <w:rPr>
          <w:rFonts w:asciiTheme="minorEastAsia" w:hAnsiTheme="minorEastAsia" w:cs="Times New Roman" w:hint="eastAsia"/>
          <w:sz w:val="22"/>
        </w:rPr>
        <w:t>秋の講演会</w:t>
      </w:r>
      <w:r w:rsidR="00BB71D6">
        <w:rPr>
          <w:rFonts w:asciiTheme="minorEastAsia" w:hAnsiTheme="minorEastAsia" w:cs="Times New Roman" w:hint="eastAsia"/>
          <w:sz w:val="22"/>
        </w:rPr>
        <w:t>（</w:t>
      </w:r>
      <w:r w:rsidR="00264818">
        <w:rPr>
          <w:rFonts w:asciiTheme="minorEastAsia" w:hAnsiTheme="minorEastAsia" w:cs="Times New Roman" w:hint="eastAsia"/>
          <w:sz w:val="22"/>
        </w:rPr>
        <w:t>対面</w:t>
      </w:r>
      <w:r w:rsidR="00BB71D6">
        <w:rPr>
          <w:rFonts w:asciiTheme="minorEastAsia" w:hAnsiTheme="minorEastAsia" w:cs="Times New Roman" w:hint="eastAsia"/>
          <w:sz w:val="22"/>
        </w:rPr>
        <w:t>開催）</w:t>
      </w:r>
    </w:p>
    <w:p w14:paraId="7E79CCEC" w14:textId="77777777" w:rsidR="00B731DB" w:rsidRDefault="00F90D3A" w:rsidP="0035218A">
      <w:pPr>
        <w:ind w:leftChars="300" w:left="630"/>
        <w:rPr>
          <w:rFonts w:ascii="Times New Roman" w:hAnsi="Times New Roman" w:cs="Times New Roman"/>
          <w:sz w:val="22"/>
        </w:rPr>
      </w:pPr>
      <w:r w:rsidRPr="00BE58D9">
        <w:rPr>
          <w:rFonts w:ascii="Times New Roman" w:hAnsi="Times New Roman" w:cs="Times New Roman"/>
          <w:sz w:val="22"/>
        </w:rPr>
        <w:t>1</w:t>
      </w:r>
      <w:r w:rsidR="00264818">
        <w:rPr>
          <w:rFonts w:ascii="Times New Roman" w:hAnsi="Times New Roman" w:cs="Times New Roman" w:hint="eastAsia"/>
          <w:sz w:val="22"/>
        </w:rPr>
        <w:t>1</w:t>
      </w:r>
      <w:r w:rsidRPr="00BE58D9">
        <w:rPr>
          <w:rFonts w:ascii="Times New Roman" w:hAnsi="Times New Roman" w:cs="Times New Roman"/>
          <w:sz w:val="22"/>
        </w:rPr>
        <w:t>月</w:t>
      </w:r>
      <w:r w:rsidR="0049064B">
        <w:rPr>
          <w:rFonts w:ascii="Times New Roman" w:hAnsi="Times New Roman" w:cs="Times New Roman" w:hint="eastAsia"/>
          <w:sz w:val="22"/>
        </w:rPr>
        <w:t>23</w:t>
      </w:r>
      <w:r w:rsidR="00AE2B21">
        <w:rPr>
          <w:rFonts w:ascii="Times New Roman" w:hAnsi="Times New Roman" w:cs="Times New Roman" w:hint="eastAsia"/>
          <w:sz w:val="22"/>
        </w:rPr>
        <w:t>日</w:t>
      </w:r>
      <w:r w:rsidR="00470CCC">
        <w:rPr>
          <w:rFonts w:ascii="Times New Roman" w:hAnsi="Times New Roman" w:cs="Times New Roman" w:hint="eastAsia"/>
          <w:sz w:val="22"/>
        </w:rPr>
        <w:t>（土</w:t>
      </w:r>
      <w:r w:rsidRPr="00BE58D9">
        <w:rPr>
          <w:rFonts w:ascii="Times New Roman" w:hAnsi="Times New Roman" w:cs="Times New Roman"/>
          <w:sz w:val="22"/>
        </w:rPr>
        <w:t>）、</w:t>
      </w:r>
      <w:r w:rsidR="007179A4">
        <w:rPr>
          <w:rFonts w:ascii="Times New Roman" w:hAnsi="Times New Roman" w:cs="Times New Roman"/>
          <w:sz w:val="22"/>
        </w:rPr>
        <w:t>第</w:t>
      </w:r>
      <w:r w:rsidR="0049064B">
        <w:rPr>
          <w:rFonts w:ascii="Times New Roman" w:hAnsi="Times New Roman" w:cs="Times New Roman" w:hint="eastAsia"/>
          <w:sz w:val="22"/>
        </w:rPr>
        <w:t>9</w:t>
      </w:r>
      <w:r w:rsidR="007179A4">
        <w:rPr>
          <w:rFonts w:ascii="Times New Roman" w:hAnsi="Times New Roman" w:cs="Times New Roman"/>
          <w:sz w:val="22"/>
        </w:rPr>
        <w:t>回「秋の講演</w:t>
      </w:r>
      <w:r w:rsidR="007179A4" w:rsidRPr="00600E1B">
        <w:rPr>
          <w:rFonts w:ascii="Times New Roman" w:hAnsi="Times New Roman" w:cs="Times New Roman"/>
          <w:sz w:val="22"/>
        </w:rPr>
        <w:t>会」を</w:t>
      </w:r>
      <w:r w:rsidR="00476558">
        <w:rPr>
          <w:rFonts w:ascii="Times New Roman" w:hAnsi="Times New Roman" w:cs="Times New Roman" w:hint="eastAsia"/>
          <w:sz w:val="22"/>
        </w:rPr>
        <w:t>ファカルティハウスセミナー室にて対面方式で</w:t>
      </w:r>
      <w:r w:rsidR="007179A4" w:rsidRPr="00600E1B">
        <w:rPr>
          <w:rFonts w:ascii="Times New Roman" w:hAnsi="Times New Roman" w:cs="Times New Roman"/>
          <w:sz w:val="22"/>
        </w:rPr>
        <w:t>開催した。</w:t>
      </w:r>
    </w:p>
    <w:p w14:paraId="52A06FD6" w14:textId="77777777" w:rsidR="00B731DB" w:rsidRDefault="00B731DB" w:rsidP="0035218A">
      <w:pPr>
        <w:ind w:leftChars="300" w:left="630"/>
        <w:rPr>
          <w:rFonts w:ascii="Times New Roman" w:hAnsi="Times New Roman" w:cs="Times New Roman"/>
          <w:sz w:val="22"/>
        </w:rPr>
      </w:pPr>
      <w:r>
        <w:rPr>
          <w:rFonts w:ascii="Times New Roman" w:hAnsi="Times New Roman" w:cs="Times New Roman" w:hint="eastAsia"/>
          <w:sz w:val="22"/>
        </w:rPr>
        <w:t>講師として、小林寛道先生にご登壇いただき、「東大発運動能力の高め方：健康長寿を目指すからだの正しい使い方」というテーマでご講演いただいた。</w:t>
      </w:r>
    </w:p>
    <w:p w14:paraId="73AE0134" w14:textId="6086D4E2" w:rsidR="0035218A" w:rsidRPr="00A915D1" w:rsidRDefault="00B731DB" w:rsidP="0035218A">
      <w:pPr>
        <w:ind w:leftChars="300" w:left="630"/>
        <w:rPr>
          <w:rFonts w:ascii="Times New Roman" w:hAnsi="Times New Roman" w:cs="Times New Roman"/>
          <w:color w:val="FF0000"/>
          <w:sz w:val="22"/>
        </w:rPr>
      </w:pPr>
      <w:r>
        <w:rPr>
          <w:rFonts w:ascii="Times New Roman" w:hAnsi="Times New Roman" w:cs="Times New Roman" w:hint="eastAsia"/>
          <w:sz w:val="22"/>
        </w:rPr>
        <w:t>講演会では高齢者向けに特化した運動プログラムにより、</w:t>
      </w:r>
      <w:r>
        <w:rPr>
          <w:rFonts w:ascii="Times New Roman" w:hAnsi="Times New Roman" w:cs="Times New Roman" w:hint="eastAsia"/>
          <w:sz w:val="22"/>
        </w:rPr>
        <w:t>90</w:t>
      </w:r>
      <w:r>
        <w:rPr>
          <w:rFonts w:ascii="Times New Roman" w:hAnsi="Times New Roman" w:cs="Times New Roman" w:hint="eastAsia"/>
          <w:sz w:val="22"/>
        </w:rPr>
        <w:t>歳を越えた方でもトレーニングによって姿勢や歩行が改善する具体例を報告いただいた。</w:t>
      </w:r>
      <w:r w:rsidR="004D5C52">
        <w:rPr>
          <w:rFonts w:ascii="Times New Roman" w:hAnsi="Times New Roman" w:cs="Times New Roman" w:hint="eastAsia"/>
          <w:sz w:val="22"/>
        </w:rPr>
        <w:t>講演会の後半では「実技編」と題して、体幹や骨盤の使い方、歩く際の体重移動の仕方、膝・腰・胸・肩の柔軟性の高め方など、日常生活の中で可能な認知動作トレーニングを紹介いただいた</w:t>
      </w:r>
      <w:r w:rsidR="00FB5B88">
        <w:rPr>
          <w:rFonts w:ascii="Times New Roman" w:hAnsi="Times New Roman" w:cs="Times New Roman" w:hint="eastAsia"/>
          <w:sz w:val="22"/>
        </w:rPr>
        <w:t>。</w:t>
      </w:r>
      <w:r w:rsidR="00AC4E3F">
        <w:rPr>
          <w:rFonts w:ascii="Times New Roman" w:hAnsi="Times New Roman" w:cs="Times New Roman" w:hint="eastAsia"/>
          <w:sz w:val="22"/>
        </w:rPr>
        <w:t>充実した内容に、</w:t>
      </w:r>
      <w:r w:rsidR="004D5C52">
        <w:rPr>
          <w:rFonts w:ascii="Times New Roman" w:hAnsi="Times New Roman" w:cs="Times New Roman" w:hint="eastAsia"/>
          <w:sz w:val="22"/>
        </w:rPr>
        <w:t>参加者から</w:t>
      </w:r>
      <w:r w:rsidR="0037642B">
        <w:rPr>
          <w:rFonts w:ascii="Times New Roman" w:hAnsi="Times New Roman" w:cs="Times New Roman" w:hint="eastAsia"/>
          <w:sz w:val="22"/>
        </w:rPr>
        <w:t>は</w:t>
      </w:r>
      <w:r w:rsidR="00504261">
        <w:rPr>
          <w:rFonts w:ascii="Times New Roman" w:hAnsi="Times New Roman" w:cs="Times New Roman" w:hint="eastAsia"/>
          <w:sz w:val="22"/>
        </w:rPr>
        <w:t>多くの感謝の声をいただ</w:t>
      </w:r>
      <w:r w:rsidR="0015383A">
        <w:rPr>
          <w:rFonts w:ascii="Times New Roman" w:hAnsi="Times New Roman" w:cs="Times New Roman" w:hint="eastAsia"/>
          <w:sz w:val="22"/>
        </w:rPr>
        <w:t>いた。</w:t>
      </w:r>
    </w:p>
    <w:p w14:paraId="39DDF394" w14:textId="77777777" w:rsidR="00AE2B21" w:rsidRPr="001B1C05" w:rsidRDefault="00AE2B21" w:rsidP="00F90D3A">
      <w:pPr>
        <w:ind w:firstLineChars="100" w:firstLine="220"/>
        <w:rPr>
          <w:rFonts w:ascii="Times New Roman" w:hAnsi="Times New Roman" w:cs="Times New Roman"/>
          <w:sz w:val="22"/>
        </w:rPr>
      </w:pPr>
    </w:p>
    <w:p w14:paraId="6DEA8A57" w14:textId="7EB06A7A" w:rsidR="00F523EE" w:rsidRPr="00BE58D9" w:rsidRDefault="00717E91" w:rsidP="005B5E10">
      <w:pPr>
        <w:ind w:firstLineChars="100" w:firstLine="220"/>
        <w:rPr>
          <w:rFonts w:ascii="Times New Roman" w:hAnsi="Times New Roman" w:cs="Times New Roman"/>
          <w:sz w:val="22"/>
        </w:rPr>
      </w:pPr>
      <w:r>
        <w:rPr>
          <w:rFonts w:ascii="Times New Roman" w:hAnsi="Times New Roman" w:cs="Times New Roman" w:hint="eastAsia"/>
          <w:sz w:val="22"/>
        </w:rPr>
        <w:t>5</w:t>
      </w:r>
      <w:r w:rsidR="00422CE3">
        <w:rPr>
          <w:rFonts w:ascii="Times New Roman" w:hAnsi="Times New Roman" w:cs="Times New Roman" w:hint="eastAsia"/>
          <w:sz w:val="22"/>
        </w:rPr>
        <w:t xml:space="preserve">. </w:t>
      </w:r>
      <w:r w:rsidR="00422CE3">
        <w:rPr>
          <w:rFonts w:ascii="Times New Roman" w:hAnsi="Times New Roman" w:cs="Times New Roman"/>
          <w:sz w:val="22"/>
        </w:rPr>
        <w:t>学事カレンダーの製作</w:t>
      </w:r>
    </w:p>
    <w:p w14:paraId="523D39D8" w14:textId="2B475C13" w:rsidR="002F2319" w:rsidRDefault="00E36D63" w:rsidP="009B64DD">
      <w:pPr>
        <w:ind w:leftChars="300" w:left="630"/>
        <w:rPr>
          <w:rFonts w:ascii="Times New Roman" w:hAnsi="Times New Roman" w:cs="Times New Roman"/>
          <w:sz w:val="22"/>
        </w:rPr>
      </w:pPr>
      <w:r w:rsidRPr="00BE58D9">
        <w:rPr>
          <w:rFonts w:ascii="Times New Roman" w:hAnsi="Times New Roman" w:cs="Times New Roman"/>
          <w:sz w:val="22"/>
        </w:rPr>
        <w:t>学生・教職員対象</w:t>
      </w:r>
      <w:r w:rsidR="009B64DD">
        <w:rPr>
          <w:rFonts w:ascii="Times New Roman" w:hAnsi="Times New Roman" w:cs="Times New Roman"/>
          <w:sz w:val="22"/>
        </w:rPr>
        <w:t>に</w:t>
      </w:r>
      <w:r w:rsidR="009B64DD" w:rsidRPr="00BE58D9">
        <w:rPr>
          <w:rFonts w:ascii="Times New Roman" w:hAnsi="Times New Roman" w:cs="Times New Roman"/>
          <w:sz w:val="22"/>
        </w:rPr>
        <w:t>駒場キャンパスの四季を映した写真</w:t>
      </w:r>
      <w:r w:rsidR="009B64DD">
        <w:rPr>
          <w:rFonts w:ascii="Times New Roman" w:hAnsi="Times New Roman" w:cs="Times New Roman" w:hint="eastAsia"/>
          <w:sz w:val="22"/>
        </w:rPr>
        <w:t>を募集し、</w:t>
      </w:r>
      <w:r w:rsidR="009B64DD" w:rsidRPr="00BE58D9">
        <w:rPr>
          <w:rFonts w:ascii="Times New Roman" w:hAnsi="Times New Roman" w:cs="Times New Roman"/>
          <w:sz w:val="22"/>
        </w:rPr>
        <w:t>写真コンクール</w:t>
      </w:r>
      <w:r w:rsidR="009B64DD">
        <w:rPr>
          <w:rFonts w:ascii="Times New Roman" w:hAnsi="Times New Roman" w:cs="Times New Roman"/>
          <w:sz w:val="22"/>
        </w:rPr>
        <w:t>形式で掲載する写真を選定し</w:t>
      </w:r>
      <w:r>
        <w:rPr>
          <w:rFonts w:ascii="Times New Roman" w:hAnsi="Times New Roman" w:cs="Times New Roman"/>
          <w:sz w:val="22"/>
        </w:rPr>
        <w:t>学事カレンダー</w:t>
      </w:r>
      <w:r w:rsidR="004D7F8F">
        <w:rPr>
          <w:rFonts w:ascii="Times New Roman" w:hAnsi="Times New Roman" w:cs="Times New Roman" w:hint="eastAsia"/>
          <w:sz w:val="22"/>
        </w:rPr>
        <w:t>を</w:t>
      </w:r>
      <w:r>
        <w:rPr>
          <w:rFonts w:ascii="Times New Roman" w:hAnsi="Times New Roman" w:cs="Times New Roman"/>
          <w:sz w:val="22"/>
        </w:rPr>
        <w:t>製作した。</w:t>
      </w:r>
    </w:p>
    <w:p w14:paraId="778F27AE" w14:textId="77F0284B" w:rsidR="00C45A75" w:rsidRDefault="009B64DD" w:rsidP="009B64DD">
      <w:pPr>
        <w:ind w:leftChars="300" w:left="630"/>
        <w:rPr>
          <w:rFonts w:ascii="Times New Roman" w:hAnsi="Times New Roman" w:cs="Times New Roman"/>
          <w:sz w:val="22"/>
        </w:rPr>
      </w:pPr>
      <w:r>
        <w:rPr>
          <w:rFonts w:ascii="Times New Roman" w:hAnsi="Times New Roman" w:cs="Times New Roman"/>
          <w:sz w:val="22"/>
        </w:rPr>
        <w:t>生協</w:t>
      </w:r>
      <w:r w:rsidR="00CB5D56" w:rsidRPr="00BE58D9">
        <w:rPr>
          <w:rFonts w:ascii="Times New Roman" w:hAnsi="Times New Roman" w:cs="Times New Roman"/>
          <w:sz w:val="22"/>
        </w:rPr>
        <w:t>駒場店で</w:t>
      </w:r>
      <w:r w:rsidR="00137F45">
        <w:rPr>
          <w:rFonts w:ascii="Times New Roman" w:hAnsi="Times New Roman" w:cs="Times New Roman" w:hint="eastAsia"/>
          <w:sz w:val="22"/>
        </w:rPr>
        <w:t>店頭及び、オンライン</w:t>
      </w:r>
      <w:r w:rsidR="00CB5D56" w:rsidRPr="00BE58D9">
        <w:rPr>
          <w:rFonts w:ascii="Times New Roman" w:hAnsi="Times New Roman" w:cs="Times New Roman"/>
          <w:sz w:val="22"/>
        </w:rPr>
        <w:t>販売</w:t>
      </w:r>
      <w:r w:rsidR="00137F45">
        <w:rPr>
          <w:rFonts w:ascii="Times New Roman" w:hAnsi="Times New Roman" w:cs="Times New Roman" w:hint="eastAsia"/>
          <w:sz w:val="22"/>
        </w:rPr>
        <w:t>を行った</w:t>
      </w:r>
      <w:r w:rsidR="00A25E57" w:rsidRPr="00600E1B">
        <w:rPr>
          <w:rFonts w:ascii="Times New Roman" w:hAnsi="Times New Roman" w:cs="Times New Roman"/>
          <w:sz w:val="22"/>
        </w:rPr>
        <w:t>（</w:t>
      </w:r>
      <w:r w:rsidR="00137F45">
        <w:rPr>
          <w:rFonts w:ascii="Times New Roman" w:hAnsi="Times New Roman" w:cs="Times New Roman" w:hint="eastAsia"/>
          <w:sz w:val="22"/>
        </w:rPr>
        <w:t>316</w:t>
      </w:r>
      <w:r w:rsidR="00A25E57" w:rsidRPr="00600E1B">
        <w:rPr>
          <w:rFonts w:ascii="Times New Roman" w:hAnsi="Times New Roman" w:cs="Times New Roman"/>
          <w:sz w:val="22"/>
        </w:rPr>
        <w:t>部）</w:t>
      </w:r>
      <w:r w:rsidR="00CB5D56" w:rsidRPr="00BE58D9">
        <w:rPr>
          <w:rFonts w:ascii="Times New Roman" w:hAnsi="Times New Roman" w:cs="Times New Roman"/>
          <w:sz w:val="22"/>
        </w:rPr>
        <w:t>ほか</w:t>
      </w:r>
      <w:r w:rsidR="00704364" w:rsidRPr="00BE58D9">
        <w:rPr>
          <w:rFonts w:ascii="Times New Roman" w:hAnsi="Times New Roman" w:cs="Times New Roman"/>
          <w:sz w:val="22"/>
        </w:rPr>
        <w:t>、</w:t>
      </w:r>
      <w:r w:rsidR="00137F45">
        <w:rPr>
          <w:rFonts w:ascii="Times New Roman" w:hAnsi="Times New Roman" w:cs="Times New Roman" w:hint="eastAsia"/>
          <w:sz w:val="22"/>
        </w:rPr>
        <w:t>学部長懇談会時に直接販売（</w:t>
      </w:r>
      <w:r w:rsidR="00137F45">
        <w:rPr>
          <w:rFonts w:ascii="Times New Roman" w:hAnsi="Times New Roman" w:cs="Times New Roman" w:hint="eastAsia"/>
          <w:sz w:val="22"/>
        </w:rPr>
        <w:t>57</w:t>
      </w:r>
      <w:r w:rsidR="00137F45">
        <w:rPr>
          <w:rFonts w:ascii="Times New Roman" w:hAnsi="Times New Roman" w:cs="Times New Roman" w:hint="eastAsia"/>
          <w:sz w:val="22"/>
        </w:rPr>
        <w:t>部）を行い、</w:t>
      </w:r>
      <w:r w:rsidR="00C45A75">
        <w:rPr>
          <w:rFonts w:ascii="Times New Roman" w:hAnsi="Times New Roman" w:cs="Times New Roman" w:hint="eastAsia"/>
          <w:sz w:val="22"/>
        </w:rPr>
        <w:t>例年</w:t>
      </w:r>
      <w:r w:rsidR="00BC3675">
        <w:rPr>
          <w:rFonts w:ascii="Times New Roman" w:hAnsi="Times New Roman" w:cs="Times New Roman" w:hint="eastAsia"/>
          <w:sz w:val="22"/>
        </w:rPr>
        <w:t>を上回る</w:t>
      </w:r>
      <w:r w:rsidR="00C45A75">
        <w:rPr>
          <w:rFonts w:ascii="Times New Roman" w:hAnsi="Times New Roman" w:cs="Times New Roman" w:hint="eastAsia"/>
          <w:sz w:val="22"/>
        </w:rPr>
        <w:t>収入となった。</w:t>
      </w:r>
    </w:p>
    <w:p w14:paraId="2C07DBE1" w14:textId="673D20E9" w:rsidR="00CB5D56" w:rsidRPr="00BE58D9" w:rsidRDefault="00C45A75" w:rsidP="009B64DD">
      <w:pPr>
        <w:ind w:leftChars="300" w:left="630"/>
        <w:rPr>
          <w:rFonts w:ascii="Times New Roman" w:hAnsi="Times New Roman" w:cs="Times New Roman"/>
          <w:sz w:val="22"/>
        </w:rPr>
      </w:pPr>
      <w:r>
        <w:rPr>
          <w:rFonts w:ascii="Times New Roman" w:hAnsi="Times New Roman" w:cs="Times New Roman" w:hint="eastAsia"/>
          <w:sz w:val="22"/>
        </w:rPr>
        <w:t>また、寄付</w:t>
      </w:r>
      <w:r w:rsidR="00E36D63">
        <w:rPr>
          <w:rFonts w:ascii="Times New Roman" w:hAnsi="Times New Roman" w:cs="Times New Roman"/>
          <w:sz w:val="22"/>
        </w:rPr>
        <w:t>協力者</w:t>
      </w:r>
      <w:r w:rsidR="009B64DD">
        <w:rPr>
          <w:rFonts w:ascii="Times New Roman" w:hAnsi="Times New Roman" w:cs="Times New Roman"/>
          <w:sz w:val="22"/>
        </w:rPr>
        <w:t>へ</w:t>
      </w:r>
      <w:r w:rsidR="00E36D63">
        <w:rPr>
          <w:rFonts w:ascii="Times New Roman" w:hAnsi="Times New Roman" w:cs="Times New Roman"/>
          <w:sz w:val="22"/>
        </w:rPr>
        <w:t>の</w:t>
      </w:r>
      <w:r w:rsidR="00704364" w:rsidRPr="00BE58D9">
        <w:rPr>
          <w:rFonts w:ascii="Times New Roman" w:hAnsi="Times New Roman" w:cs="Times New Roman"/>
          <w:sz w:val="22"/>
        </w:rPr>
        <w:t>お礼と</w:t>
      </w:r>
      <w:r w:rsidR="00C245E0" w:rsidRPr="00BE58D9">
        <w:rPr>
          <w:rFonts w:ascii="Times New Roman" w:hAnsi="Times New Roman" w:cs="Times New Roman"/>
          <w:sz w:val="22"/>
        </w:rPr>
        <w:t>し</w:t>
      </w:r>
      <w:r w:rsidR="00E36D63">
        <w:rPr>
          <w:rFonts w:ascii="Times New Roman" w:hAnsi="Times New Roman" w:cs="Times New Roman"/>
          <w:sz w:val="22"/>
        </w:rPr>
        <w:t>て</w:t>
      </w:r>
      <w:r w:rsidR="009B64DD">
        <w:rPr>
          <w:rFonts w:ascii="Times New Roman" w:hAnsi="Times New Roman" w:cs="Times New Roman"/>
          <w:sz w:val="22"/>
        </w:rPr>
        <w:t>も</w:t>
      </w:r>
      <w:r w:rsidR="00E36D63">
        <w:rPr>
          <w:rFonts w:ascii="Times New Roman" w:hAnsi="Times New Roman" w:cs="Times New Roman"/>
          <w:sz w:val="22"/>
        </w:rPr>
        <w:t>活用した。</w:t>
      </w:r>
    </w:p>
    <w:p w14:paraId="58310B0F" w14:textId="77777777" w:rsidR="007D5CF6" w:rsidRPr="009B64DD" w:rsidRDefault="007D5CF6" w:rsidP="00F523EE">
      <w:pPr>
        <w:ind w:firstLineChars="300" w:firstLine="660"/>
        <w:rPr>
          <w:rFonts w:ascii="Times New Roman" w:hAnsi="Times New Roman" w:cs="Times New Roman"/>
          <w:sz w:val="22"/>
        </w:rPr>
      </w:pPr>
    </w:p>
    <w:p w14:paraId="48BFD7BB" w14:textId="4D83F77D" w:rsidR="00F523EE" w:rsidRPr="00AD4743" w:rsidRDefault="00717E91" w:rsidP="00F523EE">
      <w:pPr>
        <w:ind w:firstLineChars="100" w:firstLine="220"/>
        <w:rPr>
          <w:rFonts w:ascii="Times New Roman" w:hAnsi="Times New Roman" w:cs="Times New Roman"/>
          <w:sz w:val="22"/>
        </w:rPr>
      </w:pPr>
      <w:r>
        <w:rPr>
          <w:rFonts w:ascii="Times New Roman" w:hAnsi="Times New Roman" w:cs="Times New Roman"/>
          <w:sz w:val="22"/>
        </w:rPr>
        <w:t>6</w:t>
      </w:r>
      <w:r w:rsidR="00F523EE" w:rsidRPr="00AD4743">
        <w:rPr>
          <w:rFonts w:ascii="Times New Roman" w:hAnsi="Times New Roman" w:cs="Times New Roman"/>
          <w:sz w:val="22"/>
        </w:rPr>
        <w:t>．</w:t>
      </w:r>
      <w:r w:rsidR="006A5FF4" w:rsidRPr="00AD4743">
        <w:rPr>
          <w:rFonts w:ascii="Times New Roman" w:hAnsi="Times New Roman" w:cs="Times New Roman"/>
          <w:sz w:val="22"/>
        </w:rPr>
        <w:t>音楽演奏会の共催と協賛</w:t>
      </w:r>
    </w:p>
    <w:p w14:paraId="23D31477" w14:textId="2499CF2B" w:rsidR="006A5FF4" w:rsidRPr="00AD4743" w:rsidRDefault="006A5FF4" w:rsidP="004D7F8F">
      <w:pPr>
        <w:ind w:leftChars="300" w:left="630"/>
        <w:rPr>
          <w:rFonts w:ascii="Times New Roman" w:hAnsi="Times New Roman" w:cs="Times New Roman"/>
          <w:sz w:val="22"/>
        </w:rPr>
      </w:pPr>
      <w:r w:rsidRPr="00AD4743">
        <w:rPr>
          <w:rFonts w:ascii="Times New Roman" w:hAnsi="Times New Roman" w:cs="Times New Roman"/>
          <w:sz w:val="22"/>
        </w:rPr>
        <w:t>オルガン委員会、ピアノ委員会</w:t>
      </w:r>
      <w:r w:rsidR="00717E91">
        <w:rPr>
          <w:rFonts w:ascii="Times New Roman" w:hAnsi="Times New Roman" w:cs="Times New Roman"/>
          <w:sz w:val="22"/>
        </w:rPr>
        <w:t>が主催した</w:t>
      </w:r>
      <w:r w:rsidR="00BB1FEC">
        <w:rPr>
          <w:rFonts w:ascii="Times New Roman" w:hAnsi="Times New Roman" w:cs="Times New Roman" w:hint="eastAsia"/>
          <w:sz w:val="22"/>
        </w:rPr>
        <w:t>5</w:t>
      </w:r>
      <w:r w:rsidR="00717E91">
        <w:rPr>
          <w:rFonts w:ascii="Times New Roman" w:hAnsi="Times New Roman" w:cs="Times New Roman"/>
          <w:sz w:val="22"/>
        </w:rPr>
        <w:t>つの</w:t>
      </w:r>
      <w:r w:rsidRPr="00AD4743">
        <w:rPr>
          <w:rFonts w:ascii="Times New Roman" w:hAnsi="Times New Roman" w:cs="Times New Roman"/>
          <w:sz w:val="22"/>
        </w:rPr>
        <w:t>演奏会</w:t>
      </w:r>
      <w:r w:rsidR="00BB1FEC">
        <w:rPr>
          <w:rFonts w:ascii="Times New Roman" w:hAnsi="Times New Roman" w:cs="Times New Roman" w:hint="eastAsia"/>
          <w:sz w:val="22"/>
        </w:rPr>
        <w:t>に</w:t>
      </w:r>
      <w:r w:rsidR="00717E91">
        <w:rPr>
          <w:rFonts w:ascii="Times New Roman" w:hAnsi="Times New Roman" w:cs="Times New Roman"/>
          <w:sz w:val="22"/>
        </w:rPr>
        <w:t>協賛し、</w:t>
      </w:r>
      <w:r w:rsidRPr="00AD4743">
        <w:rPr>
          <w:rFonts w:ascii="Times New Roman" w:hAnsi="Times New Roman" w:cs="Times New Roman"/>
          <w:sz w:val="22"/>
        </w:rPr>
        <w:t>「駒場音楽振興</w:t>
      </w:r>
      <w:r w:rsidR="004D7F8F" w:rsidRPr="00AD4743">
        <w:rPr>
          <w:rFonts w:ascii="Times New Roman" w:hAnsi="Times New Roman" w:cs="Times New Roman" w:hint="eastAsia"/>
          <w:sz w:val="22"/>
        </w:rPr>
        <w:t>基金」の会計事務を担った。</w:t>
      </w:r>
    </w:p>
    <w:p w14:paraId="56213E19" w14:textId="77777777" w:rsidR="007D5CF6" w:rsidRPr="00AD4743" w:rsidRDefault="007D5CF6" w:rsidP="00F523EE">
      <w:pPr>
        <w:ind w:firstLineChars="300" w:firstLine="660"/>
        <w:rPr>
          <w:rFonts w:ascii="Times New Roman" w:hAnsi="Times New Roman" w:cs="Times New Roman"/>
          <w:sz w:val="22"/>
        </w:rPr>
      </w:pPr>
    </w:p>
    <w:p w14:paraId="22C3DA7A" w14:textId="2964797B" w:rsidR="00CF3E84" w:rsidRPr="00BE58D9" w:rsidRDefault="00717E91" w:rsidP="00CF3E84">
      <w:pPr>
        <w:ind w:firstLineChars="100" w:firstLine="220"/>
        <w:rPr>
          <w:rFonts w:ascii="Times New Roman" w:hAnsi="Times New Roman" w:cs="Times New Roman"/>
          <w:sz w:val="22"/>
        </w:rPr>
      </w:pPr>
      <w:r>
        <w:rPr>
          <w:rFonts w:ascii="Times New Roman" w:hAnsi="Times New Roman" w:cs="Times New Roman"/>
          <w:sz w:val="22"/>
        </w:rPr>
        <w:t>7</w:t>
      </w:r>
      <w:r w:rsidR="00F523EE" w:rsidRPr="00BE58D9">
        <w:rPr>
          <w:rFonts w:ascii="Times New Roman" w:hAnsi="Times New Roman" w:cs="Times New Roman"/>
          <w:sz w:val="22"/>
        </w:rPr>
        <w:t>．</w:t>
      </w:r>
      <w:r w:rsidR="006A5FF4" w:rsidRPr="00BE58D9">
        <w:rPr>
          <w:rFonts w:ascii="Times New Roman" w:hAnsi="Times New Roman" w:cs="Times New Roman"/>
          <w:sz w:val="22"/>
        </w:rPr>
        <w:t>社会連携委員会との協力</w:t>
      </w:r>
    </w:p>
    <w:p w14:paraId="71EF748A" w14:textId="5B3774A8" w:rsidR="00204BAE" w:rsidRDefault="006A5FF4" w:rsidP="00FB0CA4">
      <w:pPr>
        <w:ind w:leftChars="300" w:left="630"/>
        <w:rPr>
          <w:rFonts w:ascii="Times New Roman" w:hAnsi="Times New Roman" w:cs="Times New Roman"/>
          <w:sz w:val="22"/>
        </w:rPr>
      </w:pPr>
      <w:r w:rsidRPr="00BE58D9">
        <w:rPr>
          <w:rFonts w:ascii="Times New Roman" w:hAnsi="Times New Roman" w:cs="Times New Roman"/>
          <w:sz w:val="22"/>
        </w:rPr>
        <w:t>「金曜特別講座」基金</w:t>
      </w:r>
      <w:r w:rsidR="00C245E0" w:rsidRPr="00BE58D9">
        <w:rPr>
          <w:rFonts w:ascii="Times New Roman" w:hAnsi="Times New Roman" w:cs="Times New Roman"/>
          <w:sz w:val="22"/>
        </w:rPr>
        <w:t>の会計事務や</w:t>
      </w:r>
      <w:r w:rsidRPr="00BE58D9">
        <w:rPr>
          <w:rFonts w:ascii="Times New Roman" w:hAnsi="Times New Roman" w:cs="Times New Roman"/>
          <w:sz w:val="22"/>
        </w:rPr>
        <w:t>会員への参加案内</w:t>
      </w:r>
      <w:r w:rsidR="00E3473A">
        <w:rPr>
          <w:rFonts w:ascii="Times New Roman" w:hAnsi="Times New Roman" w:cs="Times New Roman"/>
          <w:sz w:val="22"/>
        </w:rPr>
        <w:t>を行った。</w:t>
      </w:r>
    </w:p>
    <w:p w14:paraId="5076256A" w14:textId="77777777" w:rsidR="008B2627" w:rsidRDefault="008B2627" w:rsidP="00FB0CA4">
      <w:pPr>
        <w:rPr>
          <w:rFonts w:ascii="Times New Roman" w:hAnsi="Times New Roman" w:cs="Times New Roman"/>
          <w:sz w:val="22"/>
        </w:rPr>
      </w:pPr>
    </w:p>
    <w:p w14:paraId="18C19E44" w14:textId="77777777" w:rsidR="008B2627" w:rsidRDefault="008B2627" w:rsidP="00FB0CA4">
      <w:pPr>
        <w:rPr>
          <w:rFonts w:ascii="Times New Roman" w:hAnsi="Times New Roman" w:cs="Times New Roman"/>
          <w:sz w:val="22"/>
        </w:rPr>
      </w:pPr>
    </w:p>
    <w:p w14:paraId="2082235D" w14:textId="77777777" w:rsidR="008B2627" w:rsidRDefault="008B2627" w:rsidP="00FB0CA4">
      <w:pPr>
        <w:rPr>
          <w:rFonts w:ascii="Times New Roman" w:hAnsi="Times New Roman" w:cs="Times New Roman"/>
          <w:sz w:val="22"/>
        </w:rPr>
      </w:pPr>
    </w:p>
    <w:p w14:paraId="1EAA11A3" w14:textId="77777777" w:rsidR="008B2627" w:rsidRDefault="008B2627" w:rsidP="00FB0CA4">
      <w:pPr>
        <w:rPr>
          <w:rFonts w:ascii="Times New Roman" w:hAnsi="Times New Roman" w:cs="Times New Roman"/>
          <w:sz w:val="22"/>
        </w:rPr>
      </w:pPr>
    </w:p>
    <w:p w14:paraId="4B72913B" w14:textId="77777777" w:rsidR="008B2627" w:rsidRDefault="008B2627" w:rsidP="00FB0CA4">
      <w:pPr>
        <w:rPr>
          <w:rFonts w:ascii="Times New Roman" w:hAnsi="Times New Roman" w:cs="Times New Roman"/>
          <w:sz w:val="22"/>
        </w:rPr>
      </w:pPr>
    </w:p>
    <w:p w14:paraId="2C6A67A7" w14:textId="77777777" w:rsidR="008B2627" w:rsidRDefault="008B2627" w:rsidP="00FB0CA4">
      <w:pPr>
        <w:rPr>
          <w:rFonts w:ascii="Times New Roman" w:hAnsi="Times New Roman" w:cs="Times New Roman"/>
          <w:sz w:val="22"/>
        </w:rPr>
      </w:pPr>
    </w:p>
    <w:p w14:paraId="5CAA580E" w14:textId="77777777" w:rsidR="008B2627" w:rsidRDefault="008B2627" w:rsidP="00FB0CA4">
      <w:pPr>
        <w:rPr>
          <w:rFonts w:ascii="Times New Roman" w:hAnsi="Times New Roman" w:cs="Times New Roman"/>
          <w:sz w:val="22"/>
        </w:rPr>
      </w:pPr>
    </w:p>
    <w:p w14:paraId="54BFD214" w14:textId="77777777" w:rsidR="008B2627" w:rsidRDefault="008B2627" w:rsidP="00FB0CA4">
      <w:pPr>
        <w:rPr>
          <w:rFonts w:ascii="Times New Roman" w:hAnsi="Times New Roman" w:cs="Times New Roman"/>
          <w:sz w:val="22"/>
        </w:rPr>
      </w:pPr>
    </w:p>
    <w:p w14:paraId="222FC327" w14:textId="77777777" w:rsidR="008B2627" w:rsidRDefault="008B2627" w:rsidP="00FB0CA4">
      <w:pPr>
        <w:rPr>
          <w:rFonts w:ascii="Times New Roman" w:hAnsi="Times New Roman" w:cs="Times New Roman"/>
          <w:sz w:val="22"/>
        </w:rPr>
      </w:pPr>
    </w:p>
    <w:p w14:paraId="4C64FE4C" w14:textId="77777777" w:rsidR="008B2627" w:rsidRDefault="008B2627" w:rsidP="00FB0CA4">
      <w:pPr>
        <w:rPr>
          <w:rFonts w:ascii="Times New Roman" w:hAnsi="Times New Roman" w:cs="Times New Roman"/>
          <w:sz w:val="22"/>
        </w:rPr>
      </w:pPr>
    </w:p>
    <w:p w14:paraId="1AB44E77" w14:textId="77777777" w:rsidR="008B2627" w:rsidRDefault="008B2627" w:rsidP="00FB0CA4">
      <w:pPr>
        <w:rPr>
          <w:rFonts w:ascii="Times New Roman" w:hAnsi="Times New Roman" w:cs="Times New Roman"/>
          <w:sz w:val="22"/>
        </w:rPr>
      </w:pPr>
    </w:p>
    <w:p w14:paraId="48C3E751" w14:textId="77777777" w:rsidR="008B2627" w:rsidRDefault="008B2627" w:rsidP="00FB0CA4">
      <w:pPr>
        <w:rPr>
          <w:rFonts w:ascii="Times New Roman" w:hAnsi="Times New Roman" w:cs="Times New Roman"/>
          <w:sz w:val="22"/>
        </w:rPr>
      </w:pPr>
    </w:p>
    <w:p w14:paraId="453C8890" w14:textId="77777777" w:rsidR="008B2627" w:rsidRDefault="008B2627" w:rsidP="00FB0CA4">
      <w:pPr>
        <w:rPr>
          <w:rFonts w:ascii="Times New Roman" w:hAnsi="Times New Roman" w:cs="Times New Roman"/>
          <w:sz w:val="22"/>
        </w:rPr>
      </w:pPr>
    </w:p>
    <w:p w14:paraId="1AA047C5" w14:textId="77777777" w:rsidR="008B2627" w:rsidRDefault="008B2627" w:rsidP="00FB0CA4">
      <w:pPr>
        <w:rPr>
          <w:rFonts w:ascii="Times New Roman" w:hAnsi="Times New Roman" w:cs="Times New Roman"/>
          <w:sz w:val="22"/>
        </w:rPr>
      </w:pPr>
    </w:p>
    <w:p w14:paraId="3AD9B1BE" w14:textId="77777777" w:rsidR="008B2627" w:rsidRPr="00BE58D9" w:rsidRDefault="008B2627" w:rsidP="00FB0CA4">
      <w:pPr>
        <w:rPr>
          <w:rFonts w:ascii="Times New Roman" w:hAnsi="Times New Roman" w:cs="Times New Roman" w:hint="eastAsia"/>
          <w:sz w:val="22"/>
        </w:rPr>
      </w:pPr>
    </w:p>
    <w:p w14:paraId="0437CB52" w14:textId="4AA0D0F0" w:rsidR="00231062" w:rsidRDefault="00471555" w:rsidP="00231062">
      <w:pPr>
        <w:rPr>
          <w:rFonts w:ascii="Times New Roman" w:hAnsi="Times New Roman" w:cs="Times New Roman"/>
          <w:sz w:val="22"/>
        </w:rPr>
      </w:pPr>
      <w:r w:rsidRPr="00BE58D9">
        <w:rPr>
          <w:rFonts w:ascii="Times New Roman" w:hAnsi="Times New Roman" w:cs="Times New Roman"/>
          <w:sz w:val="22"/>
        </w:rPr>
        <w:lastRenderedPageBreak/>
        <w:t>Ⅱ</w:t>
      </w:r>
      <w:r w:rsidR="00F523EE" w:rsidRPr="00BE58D9">
        <w:rPr>
          <w:rFonts w:ascii="Times New Roman" w:hAnsi="Times New Roman" w:cs="Times New Roman"/>
          <w:sz w:val="22"/>
        </w:rPr>
        <w:t>．</w:t>
      </w:r>
      <w:r w:rsidRPr="00BE58D9">
        <w:rPr>
          <w:rFonts w:ascii="Times New Roman" w:hAnsi="Times New Roman" w:cs="Times New Roman"/>
          <w:sz w:val="22"/>
        </w:rPr>
        <w:t>寄付事業の推進</w:t>
      </w:r>
      <w:r w:rsidR="00BB1FEC">
        <w:rPr>
          <w:rFonts w:ascii="Times New Roman" w:hAnsi="Times New Roman" w:cs="Times New Roman" w:hint="eastAsia"/>
          <w:sz w:val="22"/>
        </w:rPr>
        <w:t>とリベラルアーツ基金への</w:t>
      </w:r>
      <w:r w:rsidR="00317392">
        <w:rPr>
          <w:rFonts w:ascii="Times New Roman" w:hAnsi="Times New Roman" w:cs="Times New Roman" w:hint="eastAsia"/>
          <w:sz w:val="22"/>
        </w:rPr>
        <w:t>寄付事業の統合</w:t>
      </w:r>
    </w:p>
    <w:p w14:paraId="369B67AE" w14:textId="20C6B4E3" w:rsidR="00317392" w:rsidRDefault="00317392" w:rsidP="00231062">
      <w:pPr>
        <w:rPr>
          <w:rFonts w:ascii="Times New Roman" w:hAnsi="Times New Roman" w:cs="Times New Roman"/>
          <w:sz w:val="22"/>
        </w:rPr>
      </w:pPr>
      <w:r w:rsidRPr="00317392">
        <w:rPr>
          <w:rFonts w:ascii="Times New Roman" w:hAnsi="Times New Roman" w:cs="Times New Roman"/>
          <w:sz w:val="22"/>
        </w:rPr>
        <w:t xml:space="preserve">  </w:t>
      </w:r>
      <w:r w:rsidRPr="00317392">
        <w:rPr>
          <w:rFonts w:ascii="Times New Roman" w:hAnsi="Times New Roman" w:cs="Times New Roman"/>
          <w:sz w:val="22"/>
        </w:rPr>
        <w:t>１．</w:t>
      </w:r>
      <w:r>
        <w:rPr>
          <w:rFonts w:ascii="Times New Roman" w:hAnsi="Times New Roman" w:cs="Times New Roman" w:hint="eastAsia"/>
          <w:sz w:val="22"/>
        </w:rPr>
        <w:t>寄付事業の推進</w:t>
      </w:r>
    </w:p>
    <w:p w14:paraId="5534CF81" w14:textId="7BBFDF5C" w:rsidR="00D5694E" w:rsidRDefault="00471555" w:rsidP="00D5694E">
      <w:pPr>
        <w:ind w:leftChars="300" w:left="630"/>
        <w:rPr>
          <w:rFonts w:ascii="Times New Roman" w:hAnsi="Times New Roman" w:cs="Times New Roman"/>
          <w:sz w:val="22"/>
        </w:rPr>
      </w:pPr>
      <w:r w:rsidRPr="00BE58D9">
        <w:rPr>
          <w:rFonts w:ascii="Times New Roman" w:hAnsi="Times New Roman" w:cs="Times New Roman"/>
          <w:sz w:val="22"/>
        </w:rPr>
        <w:t>「学生のための寄付」</w:t>
      </w:r>
      <w:r w:rsidR="00717E91">
        <w:rPr>
          <w:rFonts w:ascii="Times New Roman" w:hAnsi="Times New Roman" w:cs="Times New Roman"/>
          <w:sz w:val="22"/>
        </w:rPr>
        <w:t>を実施し、会員有志</w:t>
      </w:r>
      <w:r w:rsidR="007A4043">
        <w:rPr>
          <w:rFonts w:ascii="Times New Roman" w:hAnsi="Times New Roman" w:cs="Times New Roman" w:hint="eastAsia"/>
          <w:sz w:val="22"/>
        </w:rPr>
        <w:t>と</w:t>
      </w:r>
      <w:r w:rsidR="00717E91">
        <w:rPr>
          <w:rFonts w:ascii="Times New Roman" w:hAnsi="Times New Roman" w:cs="Times New Roman"/>
          <w:sz w:val="22"/>
        </w:rPr>
        <w:t>新入生保護者合わせて</w:t>
      </w:r>
      <w:r w:rsidR="00D5694E">
        <w:rPr>
          <w:rFonts w:ascii="Times New Roman" w:hAnsi="Times New Roman" w:cs="Times New Roman"/>
          <w:sz w:val="22"/>
        </w:rPr>
        <w:t>のべ</w:t>
      </w:r>
      <w:r w:rsidR="002338A9">
        <w:rPr>
          <w:rFonts w:ascii="Times New Roman" w:hAnsi="Times New Roman" w:cs="Times New Roman" w:hint="eastAsia"/>
          <w:sz w:val="22"/>
        </w:rPr>
        <w:t>161</w:t>
      </w:r>
      <w:r w:rsidR="00D5694E">
        <w:rPr>
          <w:rFonts w:ascii="Times New Roman" w:hAnsi="Times New Roman" w:cs="Times New Roman"/>
          <w:sz w:val="22"/>
        </w:rPr>
        <w:t>名</w:t>
      </w:r>
      <w:r w:rsidR="00BE13C7">
        <w:rPr>
          <w:rFonts w:ascii="Times New Roman" w:hAnsi="Times New Roman" w:cs="Times New Roman" w:hint="eastAsia"/>
          <w:sz w:val="22"/>
        </w:rPr>
        <w:t>から</w:t>
      </w:r>
      <w:r w:rsidRPr="00BE58D9">
        <w:rPr>
          <w:rFonts w:ascii="Times New Roman" w:hAnsi="Times New Roman" w:cs="Times New Roman"/>
          <w:sz w:val="22"/>
        </w:rPr>
        <w:t>合計</w:t>
      </w:r>
      <w:r w:rsidR="002338A9">
        <w:rPr>
          <w:rFonts w:ascii="Times New Roman" w:hAnsi="Times New Roman" w:cs="Times New Roman" w:hint="eastAsia"/>
          <w:sz w:val="22"/>
        </w:rPr>
        <w:t>1</w:t>
      </w:r>
      <w:r w:rsidR="00D5694E">
        <w:rPr>
          <w:rFonts w:ascii="Times New Roman" w:hAnsi="Times New Roman" w:cs="Times New Roman"/>
          <w:sz w:val="22"/>
        </w:rPr>
        <w:t>,</w:t>
      </w:r>
      <w:r w:rsidR="002338A9">
        <w:rPr>
          <w:rFonts w:ascii="Times New Roman" w:hAnsi="Times New Roman" w:cs="Times New Roman" w:hint="eastAsia"/>
          <w:sz w:val="22"/>
        </w:rPr>
        <w:t>522</w:t>
      </w:r>
      <w:r w:rsidR="00D5694E">
        <w:rPr>
          <w:rFonts w:ascii="Times New Roman" w:hAnsi="Times New Roman" w:cs="Times New Roman"/>
          <w:sz w:val="22"/>
        </w:rPr>
        <w:t>,000</w:t>
      </w:r>
      <w:r w:rsidR="00CC30BB" w:rsidRPr="00BE58D9">
        <w:rPr>
          <w:rFonts w:ascii="Times New Roman" w:hAnsi="Times New Roman" w:cs="Times New Roman"/>
          <w:sz w:val="22"/>
        </w:rPr>
        <w:t>円のご協力をいただいた。</w:t>
      </w:r>
      <w:r w:rsidR="00B84919">
        <w:rPr>
          <w:rFonts w:ascii="Times New Roman" w:hAnsi="Times New Roman" w:cs="Times New Roman"/>
          <w:sz w:val="22"/>
        </w:rPr>
        <w:t>協力者に対し会長名の礼状と学事カレンダーを進呈した。</w:t>
      </w:r>
    </w:p>
    <w:p w14:paraId="0FE4F45A" w14:textId="77777777" w:rsidR="00D5694E" w:rsidRDefault="00D5694E" w:rsidP="00D5694E">
      <w:pPr>
        <w:ind w:leftChars="300" w:left="630"/>
        <w:rPr>
          <w:rFonts w:ascii="Times New Roman" w:hAnsi="Times New Roman" w:cs="Times New Roman"/>
          <w:sz w:val="22"/>
        </w:rPr>
      </w:pPr>
    </w:p>
    <w:p w14:paraId="6FC852AB" w14:textId="77777777" w:rsidR="000F2D57" w:rsidRDefault="00D5694E" w:rsidP="00B84919">
      <w:pPr>
        <w:ind w:leftChars="300" w:left="630"/>
        <w:rPr>
          <w:rFonts w:ascii="Times New Roman" w:hAnsi="Times New Roman" w:cs="Times New Roman"/>
          <w:sz w:val="22"/>
        </w:rPr>
      </w:pPr>
      <w:r>
        <w:rPr>
          <w:rFonts w:ascii="Times New Roman" w:hAnsi="Times New Roman" w:cs="Times New Roman"/>
          <w:sz w:val="22"/>
        </w:rPr>
        <w:t>寄付支出については、</w:t>
      </w:r>
      <w:r w:rsidR="001F75F0" w:rsidRPr="00D5694E">
        <w:rPr>
          <w:rFonts w:ascii="Times New Roman" w:hAnsi="Times New Roman" w:cs="Times New Roman" w:hint="eastAsia"/>
          <w:sz w:val="22"/>
        </w:rPr>
        <w:t>従来通り駒場図書館への学生用図書寄贈や駒場博物館の広報活動への協力</w:t>
      </w:r>
      <w:r>
        <w:rPr>
          <w:rFonts w:ascii="Times New Roman" w:hAnsi="Times New Roman" w:cs="Times New Roman" w:hint="eastAsia"/>
          <w:sz w:val="22"/>
        </w:rPr>
        <w:t>の他</w:t>
      </w:r>
      <w:r w:rsidR="00055406" w:rsidRPr="00D5694E">
        <w:rPr>
          <w:rFonts w:ascii="Times New Roman" w:hAnsi="Times New Roman" w:cs="Times New Roman" w:hint="eastAsia"/>
          <w:sz w:val="22"/>
        </w:rPr>
        <w:t>、</w:t>
      </w:r>
      <w:r w:rsidR="00AC03DB">
        <w:rPr>
          <w:rFonts w:ascii="Times New Roman" w:hAnsi="Times New Roman" w:cs="Times New Roman" w:hint="eastAsia"/>
          <w:sz w:val="22"/>
        </w:rPr>
        <w:t>数理科学研究科の国際大会海外遠征旅費の支援も</w:t>
      </w:r>
      <w:r>
        <w:rPr>
          <w:rFonts w:ascii="Times New Roman" w:hAnsi="Times New Roman" w:cs="Times New Roman" w:hint="eastAsia"/>
          <w:sz w:val="22"/>
        </w:rPr>
        <w:t>行った。</w:t>
      </w:r>
    </w:p>
    <w:p w14:paraId="33B596AD" w14:textId="31ABD4F4" w:rsidR="00AB39DA" w:rsidRPr="00B84919" w:rsidRDefault="00AC03DB" w:rsidP="00B84919">
      <w:pPr>
        <w:ind w:leftChars="300" w:left="630"/>
        <w:rPr>
          <w:rFonts w:ascii="Times New Roman" w:hAnsi="Times New Roman" w:cs="Times New Roman"/>
          <w:sz w:val="22"/>
        </w:rPr>
      </w:pPr>
      <w:r>
        <w:rPr>
          <w:rFonts w:ascii="Times New Roman" w:hAnsi="Times New Roman" w:cs="Times New Roman" w:hint="eastAsia"/>
          <w:sz w:val="22"/>
        </w:rPr>
        <w:t>また、</w:t>
      </w:r>
      <w:r w:rsidR="00D5694E">
        <w:rPr>
          <w:rFonts w:ascii="Times New Roman" w:hAnsi="Times New Roman" w:cs="Times New Roman" w:hint="eastAsia"/>
          <w:sz w:val="22"/>
        </w:rPr>
        <w:t>支援を</w:t>
      </w:r>
      <w:r w:rsidR="00667E8E" w:rsidRPr="00D5694E">
        <w:rPr>
          <w:rFonts w:ascii="Times New Roman" w:hAnsi="Times New Roman" w:cs="Times New Roman" w:hint="eastAsia"/>
          <w:sz w:val="22"/>
        </w:rPr>
        <w:t>希望</w:t>
      </w:r>
      <w:r w:rsidR="00055406" w:rsidRPr="00D5694E">
        <w:rPr>
          <w:rFonts w:ascii="Times New Roman" w:hAnsi="Times New Roman" w:cs="Times New Roman" w:hint="eastAsia"/>
          <w:sz w:val="22"/>
        </w:rPr>
        <w:t>する</w:t>
      </w:r>
      <w:r w:rsidR="00D5694E">
        <w:rPr>
          <w:rFonts w:ascii="Times New Roman" w:hAnsi="Times New Roman" w:cs="Times New Roman" w:hint="eastAsia"/>
          <w:sz w:val="22"/>
        </w:rPr>
        <w:t>学生</w:t>
      </w:r>
      <w:r w:rsidR="00667E8E" w:rsidRPr="00D5694E">
        <w:rPr>
          <w:rFonts w:ascii="Times New Roman" w:hAnsi="Times New Roman" w:cs="Times New Roman" w:hint="eastAsia"/>
          <w:sz w:val="22"/>
        </w:rPr>
        <w:t>団体を募</w:t>
      </w:r>
      <w:r w:rsidR="00055406" w:rsidRPr="00D5694E">
        <w:rPr>
          <w:rFonts w:ascii="Times New Roman" w:hAnsi="Times New Roman" w:cs="Times New Roman" w:hint="eastAsia"/>
          <w:sz w:val="22"/>
        </w:rPr>
        <w:t>り</w:t>
      </w:r>
      <w:r w:rsidR="000F2D57">
        <w:rPr>
          <w:rFonts w:ascii="Times New Roman" w:hAnsi="Times New Roman" w:cs="Times New Roman" w:hint="eastAsia"/>
          <w:sz w:val="22"/>
        </w:rPr>
        <w:t>、</w:t>
      </w:r>
      <w:r w:rsidR="00667E8E" w:rsidRPr="00D5694E">
        <w:rPr>
          <w:rFonts w:ascii="Times New Roman" w:hAnsi="Times New Roman" w:cs="Times New Roman"/>
          <w:sz w:val="22"/>
        </w:rPr>
        <w:t>書類審査を行い</w:t>
      </w:r>
      <w:r w:rsidR="00055406" w:rsidRPr="00D5694E">
        <w:rPr>
          <w:rFonts w:ascii="Times New Roman" w:hAnsi="Times New Roman" w:cs="Times New Roman" w:hint="eastAsia"/>
          <w:sz w:val="22"/>
        </w:rPr>
        <w:t>、</w:t>
      </w:r>
      <w:r w:rsidR="00667E8E" w:rsidRPr="00D5694E">
        <w:rPr>
          <w:rFonts w:ascii="Times New Roman" w:hAnsi="Times New Roman" w:cs="Times New Roman"/>
          <w:sz w:val="22"/>
        </w:rPr>
        <w:t>支援</w:t>
      </w:r>
      <w:r w:rsidR="00055406" w:rsidRPr="00D5694E">
        <w:rPr>
          <w:rFonts w:ascii="Times New Roman" w:hAnsi="Times New Roman" w:cs="Times New Roman" w:hint="eastAsia"/>
          <w:sz w:val="22"/>
        </w:rPr>
        <w:t>先と金額</w:t>
      </w:r>
      <w:r w:rsidR="00667E8E" w:rsidRPr="00D5694E">
        <w:rPr>
          <w:rFonts w:ascii="Times New Roman" w:hAnsi="Times New Roman" w:cs="Times New Roman" w:hint="eastAsia"/>
          <w:sz w:val="22"/>
        </w:rPr>
        <w:t>を</w:t>
      </w:r>
      <w:r w:rsidR="00055406" w:rsidRPr="00D5694E">
        <w:rPr>
          <w:rFonts w:ascii="Times New Roman" w:hAnsi="Times New Roman" w:cs="Times New Roman" w:hint="eastAsia"/>
          <w:sz w:val="22"/>
        </w:rPr>
        <w:t>決定</w:t>
      </w:r>
      <w:r w:rsidR="00667E8E" w:rsidRPr="00D5694E">
        <w:rPr>
          <w:rFonts w:ascii="Times New Roman" w:hAnsi="Times New Roman" w:cs="Times New Roman" w:hint="eastAsia"/>
          <w:sz w:val="22"/>
        </w:rPr>
        <w:t>した</w:t>
      </w:r>
      <w:r w:rsidR="001F75F0" w:rsidRPr="00D5694E">
        <w:rPr>
          <w:rFonts w:ascii="Times New Roman" w:hAnsi="Times New Roman" w:cs="Times New Roman" w:hint="eastAsia"/>
          <w:sz w:val="22"/>
        </w:rPr>
        <w:t>。</w:t>
      </w:r>
      <w:r w:rsidR="00667E8E" w:rsidRPr="00D5694E">
        <w:rPr>
          <w:rFonts w:ascii="Times New Roman" w:hAnsi="Times New Roman" w:cs="Times New Roman"/>
          <w:sz w:val="22"/>
        </w:rPr>
        <w:t>従来</w:t>
      </w:r>
      <w:r w:rsidR="00D5694E">
        <w:rPr>
          <w:rFonts w:ascii="Times New Roman" w:hAnsi="Times New Roman" w:cs="Times New Roman"/>
          <w:sz w:val="22"/>
        </w:rPr>
        <w:t>の</w:t>
      </w:r>
      <w:r w:rsidR="00667E8E" w:rsidRPr="00D5694E">
        <w:rPr>
          <w:rFonts w:ascii="Times New Roman" w:hAnsi="Times New Roman" w:cs="Times New Roman"/>
          <w:sz w:val="22"/>
        </w:rPr>
        <w:t>駒場祭、</w:t>
      </w:r>
      <w:r w:rsidR="00D5694E">
        <w:rPr>
          <w:rFonts w:ascii="Times New Roman" w:hAnsi="Times New Roman" w:cs="Times New Roman"/>
          <w:sz w:val="22"/>
        </w:rPr>
        <w:t>五月祭への協賛と</w:t>
      </w:r>
      <w:r w:rsidR="00667E8E" w:rsidRPr="00D5694E">
        <w:rPr>
          <w:rFonts w:ascii="Times New Roman" w:hAnsi="Times New Roman" w:cs="Times New Roman"/>
          <w:sz w:val="22"/>
        </w:rPr>
        <w:t>新入生諸手続き</w:t>
      </w:r>
      <w:r w:rsidR="00055406" w:rsidRPr="00D5694E">
        <w:rPr>
          <w:rFonts w:ascii="Times New Roman" w:hAnsi="Times New Roman" w:cs="Times New Roman" w:hint="eastAsia"/>
          <w:sz w:val="22"/>
        </w:rPr>
        <w:t>会場</w:t>
      </w:r>
      <w:r w:rsidR="00667E8E" w:rsidRPr="00D5694E">
        <w:rPr>
          <w:rFonts w:ascii="Times New Roman" w:hAnsi="Times New Roman" w:cs="Times New Roman"/>
          <w:sz w:val="22"/>
        </w:rPr>
        <w:t>で配布するジェ</w:t>
      </w:r>
      <w:r w:rsidR="00667E8E" w:rsidRPr="00D5694E">
        <w:rPr>
          <w:rFonts w:ascii="Times New Roman" w:hAnsi="Times New Roman" w:cs="Times New Roman" w:hint="eastAsia"/>
          <w:sz w:val="22"/>
        </w:rPr>
        <w:t>ン</w:t>
      </w:r>
      <w:r w:rsidR="00667E8E" w:rsidRPr="00D5694E">
        <w:rPr>
          <w:rFonts w:ascii="Times New Roman" w:hAnsi="Times New Roman" w:cs="Times New Roman"/>
          <w:sz w:val="22"/>
        </w:rPr>
        <w:t>ダー</w:t>
      </w:r>
      <w:r w:rsidR="00667E8E" w:rsidRPr="00D5694E">
        <w:rPr>
          <w:rFonts w:ascii="Times New Roman" w:hAnsi="Times New Roman" w:cs="Times New Roman" w:hint="eastAsia"/>
          <w:sz w:val="22"/>
        </w:rPr>
        <w:t>に</w:t>
      </w:r>
      <w:r w:rsidR="00667E8E" w:rsidRPr="00D5694E">
        <w:rPr>
          <w:rFonts w:ascii="Times New Roman" w:hAnsi="Times New Roman" w:cs="Times New Roman"/>
          <w:sz w:val="22"/>
        </w:rPr>
        <w:t>関する小冊子発行の</w:t>
      </w:r>
      <w:r w:rsidR="001F75F0" w:rsidRPr="00D5694E">
        <w:rPr>
          <w:rFonts w:ascii="Times New Roman" w:hAnsi="Times New Roman" w:cs="Times New Roman" w:hint="eastAsia"/>
          <w:sz w:val="22"/>
        </w:rPr>
        <w:t>印刷費</w:t>
      </w:r>
      <w:r w:rsidR="00667E8E" w:rsidRPr="00D5694E">
        <w:rPr>
          <w:rFonts w:ascii="Times New Roman" w:hAnsi="Times New Roman" w:cs="Times New Roman"/>
          <w:sz w:val="22"/>
        </w:rPr>
        <w:t>支援</w:t>
      </w:r>
      <w:r w:rsidR="00B84919">
        <w:rPr>
          <w:rFonts w:ascii="Times New Roman" w:hAnsi="Times New Roman" w:cs="Times New Roman"/>
          <w:sz w:val="22"/>
        </w:rPr>
        <w:t>を</w:t>
      </w:r>
      <w:r w:rsidR="00667E8E" w:rsidRPr="00D5694E">
        <w:rPr>
          <w:rFonts w:ascii="Times New Roman" w:hAnsi="Times New Roman" w:cs="Times New Roman" w:hint="eastAsia"/>
          <w:sz w:val="22"/>
        </w:rPr>
        <w:t>継続して行った。</w:t>
      </w:r>
      <w:r w:rsidR="00EC7E4B" w:rsidRPr="00B84919">
        <w:rPr>
          <w:rFonts w:ascii="Times New Roman" w:hAnsi="Times New Roman" w:cs="Times New Roman" w:hint="eastAsia"/>
          <w:sz w:val="22"/>
        </w:rPr>
        <w:t>寄付支出合計は</w:t>
      </w:r>
      <w:r w:rsidR="00B84919">
        <w:rPr>
          <w:rFonts w:ascii="Times New Roman" w:hAnsi="Times New Roman" w:cs="Times New Roman" w:hint="eastAsia"/>
          <w:sz w:val="22"/>
        </w:rPr>
        <w:t>3</w:t>
      </w:r>
      <w:r w:rsidR="00B84919">
        <w:rPr>
          <w:rFonts w:ascii="Times New Roman" w:hAnsi="Times New Roman" w:cs="Times New Roman"/>
          <w:sz w:val="22"/>
        </w:rPr>
        <w:t>,</w:t>
      </w:r>
      <w:r w:rsidR="000F2D57">
        <w:rPr>
          <w:rFonts w:ascii="Times New Roman" w:hAnsi="Times New Roman" w:cs="Times New Roman" w:hint="eastAsia"/>
          <w:sz w:val="22"/>
        </w:rPr>
        <w:t>311</w:t>
      </w:r>
      <w:r w:rsidR="00B84919">
        <w:rPr>
          <w:rFonts w:ascii="Times New Roman" w:hAnsi="Times New Roman" w:cs="Times New Roman"/>
          <w:sz w:val="22"/>
        </w:rPr>
        <w:t>,</w:t>
      </w:r>
      <w:r w:rsidR="000F2D57">
        <w:rPr>
          <w:rFonts w:ascii="Times New Roman" w:hAnsi="Times New Roman" w:cs="Times New Roman" w:hint="eastAsia"/>
          <w:sz w:val="22"/>
        </w:rPr>
        <w:t>211</w:t>
      </w:r>
      <w:r w:rsidR="00B84919">
        <w:rPr>
          <w:rFonts w:ascii="Times New Roman" w:hAnsi="Times New Roman" w:cs="Times New Roman" w:hint="eastAsia"/>
          <w:sz w:val="22"/>
        </w:rPr>
        <w:t>円</w:t>
      </w:r>
      <w:r w:rsidR="007A4043">
        <w:rPr>
          <w:rFonts w:ascii="Times New Roman" w:hAnsi="Times New Roman" w:cs="Times New Roman" w:hint="eastAsia"/>
          <w:sz w:val="22"/>
        </w:rPr>
        <w:t>となった</w:t>
      </w:r>
      <w:r w:rsidR="00B84919">
        <w:rPr>
          <w:rFonts w:ascii="Times New Roman" w:hAnsi="Times New Roman" w:cs="Times New Roman"/>
          <w:sz w:val="22"/>
        </w:rPr>
        <w:t>。</w:t>
      </w:r>
    </w:p>
    <w:p w14:paraId="02CFB00D" w14:textId="77777777" w:rsidR="00AB39DA" w:rsidRDefault="00AB39DA" w:rsidP="00667E8E">
      <w:pPr>
        <w:ind w:leftChars="300" w:left="630"/>
        <w:rPr>
          <w:rFonts w:asciiTheme="minorEastAsia" w:hAnsiTheme="minorEastAsia" w:cs="Times New Roman"/>
          <w:sz w:val="22"/>
        </w:rPr>
      </w:pPr>
    </w:p>
    <w:p w14:paraId="122863C0" w14:textId="54EB1483" w:rsidR="00EF475A" w:rsidRDefault="00EF475A" w:rsidP="00B84919">
      <w:pPr>
        <w:ind w:leftChars="300" w:left="630"/>
        <w:rPr>
          <w:rFonts w:ascii="ＭＳ 明朝" w:eastAsia="ＭＳ 明朝" w:hAnsi="ＭＳ 明朝" w:cs="ＭＳ 明朝"/>
          <w:sz w:val="22"/>
        </w:rPr>
      </w:pPr>
      <w:r>
        <w:rPr>
          <w:rFonts w:ascii="Times New Roman" w:hAnsi="Times New Roman" w:cs="Times New Roman"/>
          <w:sz w:val="22"/>
        </w:rPr>
        <w:t>《寄付先と金額</w:t>
      </w:r>
      <w:r>
        <w:rPr>
          <w:rFonts w:ascii="ＭＳ 明朝" w:eastAsia="ＭＳ 明朝" w:hAnsi="ＭＳ 明朝" w:cs="ＭＳ 明朝"/>
          <w:sz w:val="22"/>
        </w:rPr>
        <w:t>》</w:t>
      </w:r>
    </w:p>
    <w:p w14:paraId="4F8CEBBB" w14:textId="1A3EF141" w:rsidR="00EC7E4B" w:rsidRDefault="00471555" w:rsidP="005B5E10">
      <w:pPr>
        <w:ind w:leftChars="270" w:left="567"/>
        <w:rPr>
          <w:rFonts w:ascii="Times New Roman" w:hAnsi="Times New Roman" w:cs="Times New Roman"/>
          <w:sz w:val="22"/>
        </w:rPr>
      </w:pPr>
      <w:r w:rsidRPr="008927CE">
        <w:rPr>
          <w:rFonts w:ascii="Times New Roman" w:hAnsi="Times New Roman" w:cs="Times New Roman"/>
          <w:sz w:val="22"/>
        </w:rPr>
        <w:t>駒場図書館学生用図書</w:t>
      </w:r>
      <w:r w:rsidR="00CC6F30" w:rsidRPr="008927CE">
        <w:rPr>
          <w:rFonts w:ascii="Times New Roman" w:hAnsi="Times New Roman" w:cs="Times New Roman"/>
          <w:sz w:val="22"/>
        </w:rPr>
        <w:t>999,9</w:t>
      </w:r>
      <w:r w:rsidR="00BF5347">
        <w:rPr>
          <w:rFonts w:ascii="Times New Roman" w:hAnsi="Times New Roman" w:cs="Times New Roman" w:hint="eastAsia"/>
          <w:sz w:val="22"/>
        </w:rPr>
        <w:t>45</w:t>
      </w:r>
      <w:r w:rsidR="00FB7AA2">
        <w:rPr>
          <w:rFonts w:ascii="Times New Roman" w:hAnsi="Times New Roman" w:cs="Times New Roman" w:hint="eastAsia"/>
          <w:sz w:val="22"/>
        </w:rPr>
        <w:t>円</w:t>
      </w:r>
      <w:r w:rsidRPr="008927CE">
        <w:rPr>
          <w:rFonts w:ascii="Times New Roman" w:hAnsi="Times New Roman" w:cs="Times New Roman"/>
          <w:sz w:val="22"/>
        </w:rPr>
        <w:t>、</w:t>
      </w:r>
      <w:r w:rsidR="00FB7AA2" w:rsidRPr="008927CE">
        <w:rPr>
          <w:rFonts w:ascii="Times New Roman" w:hAnsi="Times New Roman" w:cs="Times New Roman"/>
          <w:sz w:val="22"/>
        </w:rPr>
        <w:t>駒場博物館（</w:t>
      </w:r>
      <w:r w:rsidR="006602FD">
        <w:rPr>
          <w:rFonts w:ascii="Times New Roman" w:hAnsi="Times New Roman" w:cs="Times New Roman" w:hint="eastAsia"/>
          <w:sz w:val="22"/>
        </w:rPr>
        <w:t>特別展広報活動</w:t>
      </w:r>
      <w:r w:rsidR="00FB7AA2" w:rsidRPr="008927CE">
        <w:rPr>
          <w:rFonts w:ascii="Times New Roman" w:hAnsi="Times New Roman" w:cs="Times New Roman" w:hint="eastAsia"/>
          <w:sz w:val="22"/>
        </w:rPr>
        <w:t>の支援）</w:t>
      </w:r>
      <w:r w:rsidR="00BF5347">
        <w:rPr>
          <w:rFonts w:ascii="Times New Roman" w:hAnsi="Times New Roman" w:cs="Times New Roman" w:hint="eastAsia"/>
          <w:sz w:val="22"/>
        </w:rPr>
        <w:t>543</w:t>
      </w:r>
      <w:r w:rsidR="00B84919">
        <w:rPr>
          <w:rFonts w:ascii="Times New Roman" w:hAnsi="Times New Roman" w:cs="Times New Roman" w:hint="eastAsia"/>
          <w:sz w:val="22"/>
        </w:rPr>
        <w:t>,</w:t>
      </w:r>
      <w:r w:rsidR="00BF5347">
        <w:rPr>
          <w:rFonts w:ascii="Times New Roman" w:hAnsi="Times New Roman" w:cs="Times New Roman" w:hint="eastAsia"/>
          <w:sz w:val="22"/>
        </w:rPr>
        <w:t>536</w:t>
      </w:r>
      <w:r w:rsidR="00FB7AA2">
        <w:rPr>
          <w:rFonts w:ascii="Times New Roman" w:hAnsi="Times New Roman" w:cs="Times New Roman" w:hint="eastAsia"/>
          <w:sz w:val="22"/>
        </w:rPr>
        <w:t>円、</w:t>
      </w:r>
      <w:r w:rsidR="00CC30BB" w:rsidRPr="008927CE">
        <w:rPr>
          <w:rFonts w:ascii="Times New Roman" w:hAnsi="Times New Roman" w:cs="Times New Roman"/>
          <w:sz w:val="22"/>
        </w:rPr>
        <w:t>学生団体</w:t>
      </w:r>
      <w:r w:rsidR="006D1C9C" w:rsidRPr="008927CE">
        <w:rPr>
          <w:rFonts w:ascii="Times New Roman" w:hAnsi="Times New Roman" w:cs="Times New Roman"/>
          <w:sz w:val="22"/>
        </w:rPr>
        <w:t>支援</w:t>
      </w:r>
      <w:r w:rsidR="00CC30BB" w:rsidRPr="008927CE">
        <w:rPr>
          <w:rFonts w:ascii="Times New Roman" w:hAnsi="Times New Roman" w:cs="Times New Roman"/>
          <w:sz w:val="22"/>
        </w:rPr>
        <w:t>（</w:t>
      </w:r>
      <w:r w:rsidR="00BF5347" w:rsidRPr="00600E1B">
        <w:rPr>
          <w:rFonts w:ascii="Times New Roman" w:hAnsi="Times New Roman" w:cs="Times New Roman" w:hint="eastAsia"/>
          <w:sz w:val="22"/>
        </w:rPr>
        <w:t>HCAP</w:t>
      </w:r>
      <w:r w:rsidR="00BF5347" w:rsidRPr="00600E1B">
        <w:rPr>
          <w:rFonts w:ascii="Times New Roman" w:hAnsi="Times New Roman" w:cs="Times New Roman" w:hint="eastAsia"/>
          <w:sz w:val="22"/>
          <w:vertAlign w:val="superscript"/>
        </w:rPr>
        <w:t>※</w:t>
      </w:r>
      <w:r w:rsidR="00BF5347">
        <w:rPr>
          <w:rFonts w:ascii="Times New Roman" w:hAnsi="Times New Roman" w:cs="Times New Roman" w:hint="eastAsia"/>
          <w:sz w:val="22"/>
          <w:vertAlign w:val="superscript"/>
        </w:rPr>
        <w:t>1</w:t>
      </w:r>
      <w:r w:rsidR="00BF5347" w:rsidRPr="00BF5347">
        <w:rPr>
          <w:rFonts w:ascii="Times New Roman" w:hAnsi="Times New Roman" w:cs="Times New Roman" w:hint="eastAsia"/>
          <w:sz w:val="22"/>
        </w:rPr>
        <w:t xml:space="preserve"> </w:t>
      </w:r>
      <w:r w:rsidR="00BF5347" w:rsidRPr="00600E1B">
        <w:rPr>
          <w:rFonts w:ascii="Times New Roman" w:hAnsi="Times New Roman" w:cs="Times New Roman"/>
          <w:sz w:val="22"/>
        </w:rPr>
        <w:t>・</w:t>
      </w:r>
      <w:r w:rsidR="00BF5347">
        <w:rPr>
          <w:rFonts w:ascii="Times New Roman" w:hAnsi="Times New Roman" w:cs="Times New Roman" w:hint="eastAsia"/>
          <w:sz w:val="22"/>
        </w:rPr>
        <w:t>GEIL</w:t>
      </w:r>
      <w:r w:rsidR="00EF475A" w:rsidRPr="00600E1B">
        <w:rPr>
          <w:rFonts w:ascii="Times New Roman" w:hAnsi="Times New Roman" w:cs="Times New Roman"/>
          <w:sz w:val="22"/>
          <w:vertAlign w:val="superscript"/>
        </w:rPr>
        <w:t>※</w:t>
      </w:r>
      <w:r w:rsidR="00BF5347">
        <w:rPr>
          <w:rFonts w:ascii="Times New Roman" w:hAnsi="Times New Roman" w:cs="Times New Roman" w:hint="eastAsia"/>
          <w:sz w:val="22"/>
          <w:vertAlign w:val="superscript"/>
        </w:rPr>
        <w:t>2</w:t>
      </w:r>
      <w:r w:rsidR="00BF5347" w:rsidRPr="00600E1B">
        <w:rPr>
          <w:rFonts w:ascii="Times New Roman" w:hAnsi="Times New Roman" w:cs="Times New Roman" w:hint="eastAsia"/>
          <w:sz w:val="22"/>
        </w:rPr>
        <w:t>・</w:t>
      </w:r>
      <w:r w:rsidR="00BF5347">
        <w:rPr>
          <w:rFonts w:ascii="Times New Roman" w:hAnsi="Times New Roman" w:cs="Times New Roman" w:hint="eastAsia"/>
          <w:sz w:val="22"/>
        </w:rPr>
        <w:t>T</w:t>
      </w:r>
      <w:r w:rsidR="00F5680F">
        <w:rPr>
          <w:rFonts w:ascii="Times New Roman" w:hAnsi="Times New Roman" w:cs="Times New Roman" w:hint="eastAsia"/>
          <w:sz w:val="22"/>
        </w:rPr>
        <w:t>ED</w:t>
      </w:r>
      <w:r w:rsidR="00BF5347">
        <w:rPr>
          <w:rFonts w:ascii="Times New Roman" w:hAnsi="Times New Roman" w:cs="Times New Roman"/>
          <w:sz w:val="22"/>
        </w:rPr>
        <w:t>×U</w:t>
      </w:r>
      <w:r w:rsidR="00BF5347" w:rsidRPr="00600E1B">
        <w:rPr>
          <w:rFonts w:ascii="Times New Roman" w:hAnsi="Times New Roman" w:cs="Times New Roman"/>
          <w:sz w:val="22"/>
        </w:rPr>
        <w:t>Tokyo</w:t>
      </w:r>
      <w:r w:rsidR="00BF5347" w:rsidRPr="00600E1B">
        <w:rPr>
          <w:rFonts w:ascii="Times New Roman" w:hAnsi="Times New Roman" w:cs="Times New Roman"/>
          <w:sz w:val="22"/>
          <w:vertAlign w:val="superscript"/>
        </w:rPr>
        <w:t>※</w:t>
      </w:r>
      <w:r w:rsidR="002F51DF">
        <w:rPr>
          <w:rFonts w:ascii="Times New Roman" w:hAnsi="Times New Roman" w:cs="Times New Roman" w:hint="eastAsia"/>
          <w:sz w:val="22"/>
          <w:vertAlign w:val="superscript"/>
        </w:rPr>
        <w:t>3</w:t>
      </w:r>
      <w:r w:rsidR="00BF5347" w:rsidRPr="00600E1B">
        <w:rPr>
          <w:rFonts w:ascii="Times New Roman" w:hAnsi="Times New Roman" w:cs="Times New Roman" w:hint="eastAsia"/>
          <w:sz w:val="22"/>
        </w:rPr>
        <w:t>・</w:t>
      </w:r>
      <w:r w:rsidR="002F51DF">
        <w:rPr>
          <w:rFonts w:ascii="Times New Roman" w:hAnsi="Times New Roman" w:cs="Times New Roman" w:hint="eastAsia"/>
          <w:sz w:val="22"/>
        </w:rPr>
        <w:t>LyRac</w:t>
      </w:r>
      <w:r w:rsidR="002F51DF" w:rsidRPr="00600E1B">
        <w:rPr>
          <w:rFonts w:ascii="Times New Roman" w:hAnsi="Times New Roman" w:cs="Times New Roman"/>
          <w:sz w:val="22"/>
          <w:vertAlign w:val="superscript"/>
        </w:rPr>
        <w:t>※</w:t>
      </w:r>
      <w:r w:rsidR="002F51DF">
        <w:rPr>
          <w:rFonts w:ascii="Times New Roman" w:hAnsi="Times New Roman" w:cs="Times New Roman" w:hint="eastAsia"/>
          <w:sz w:val="22"/>
          <w:vertAlign w:val="superscript"/>
        </w:rPr>
        <w:t>4</w:t>
      </w:r>
      <w:r w:rsidR="002F51DF">
        <w:rPr>
          <w:rFonts w:ascii="Times New Roman" w:hAnsi="Times New Roman" w:cs="Times New Roman" w:hint="eastAsia"/>
          <w:sz w:val="22"/>
        </w:rPr>
        <w:t>・東大文学研究会</w:t>
      </w:r>
      <w:r w:rsidR="002F51DF" w:rsidRPr="00600E1B">
        <w:rPr>
          <w:rFonts w:ascii="Times New Roman" w:hAnsi="Times New Roman" w:cs="Times New Roman"/>
          <w:sz w:val="22"/>
          <w:vertAlign w:val="superscript"/>
        </w:rPr>
        <w:t>※</w:t>
      </w:r>
      <w:r w:rsidR="002F51DF">
        <w:rPr>
          <w:rFonts w:ascii="Times New Roman" w:hAnsi="Times New Roman" w:cs="Times New Roman" w:hint="eastAsia"/>
          <w:sz w:val="22"/>
          <w:vertAlign w:val="superscript"/>
        </w:rPr>
        <w:t>5</w:t>
      </w:r>
      <w:r w:rsidR="002F51DF">
        <w:rPr>
          <w:rFonts w:ascii="Times New Roman" w:hAnsi="Times New Roman" w:cs="Times New Roman" w:hint="eastAsia"/>
          <w:sz w:val="22"/>
        </w:rPr>
        <w:t>・</w:t>
      </w:r>
      <w:r w:rsidR="00BE1A89">
        <w:rPr>
          <w:rFonts w:ascii="Times New Roman" w:hAnsi="Times New Roman" w:cs="Times New Roman" w:hint="eastAsia"/>
          <w:sz w:val="22"/>
        </w:rPr>
        <w:t>東京大学</w:t>
      </w:r>
      <w:r w:rsidR="0001643F">
        <w:rPr>
          <w:rFonts w:ascii="Times New Roman" w:hAnsi="Times New Roman" w:cs="Times New Roman" w:hint="eastAsia"/>
          <w:sz w:val="22"/>
        </w:rPr>
        <w:t>D</w:t>
      </w:r>
      <w:r w:rsidR="00BE1A89">
        <w:rPr>
          <w:rFonts w:ascii="Times New Roman" w:hAnsi="Times New Roman" w:cs="Times New Roman" w:hint="eastAsia"/>
          <w:sz w:val="22"/>
        </w:rPr>
        <w:t>iligent</w:t>
      </w:r>
      <w:r w:rsidR="00EF475A" w:rsidRPr="00600E1B">
        <w:rPr>
          <w:rFonts w:ascii="Times New Roman" w:hAnsi="Times New Roman" w:cs="Times New Roman"/>
          <w:sz w:val="22"/>
          <w:vertAlign w:val="superscript"/>
        </w:rPr>
        <w:t>※</w:t>
      </w:r>
      <w:r w:rsidR="002F51DF">
        <w:rPr>
          <w:rFonts w:ascii="Times New Roman" w:hAnsi="Times New Roman" w:cs="Times New Roman" w:hint="eastAsia"/>
          <w:sz w:val="22"/>
          <w:vertAlign w:val="superscript"/>
        </w:rPr>
        <w:t>6</w:t>
      </w:r>
      <w:r w:rsidR="00FB7AA2" w:rsidRPr="00600E1B">
        <w:rPr>
          <w:rFonts w:ascii="Times New Roman" w:hAnsi="Times New Roman" w:cs="Times New Roman" w:hint="eastAsia"/>
          <w:sz w:val="22"/>
        </w:rPr>
        <w:t>）計</w:t>
      </w:r>
      <w:r w:rsidR="0001643F">
        <w:rPr>
          <w:rFonts w:ascii="Times New Roman" w:hAnsi="Times New Roman" w:cs="Times New Roman" w:hint="eastAsia"/>
          <w:sz w:val="22"/>
        </w:rPr>
        <w:t>1,022,400</w:t>
      </w:r>
      <w:r w:rsidR="00FB7AA2" w:rsidRPr="00600E1B">
        <w:rPr>
          <w:rFonts w:ascii="Times New Roman" w:hAnsi="Times New Roman" w:cs="Times New Roman" w:hint="eastAsia"/>
          <w:sz w:val="22"/>
        </w:rPr>
        <w:t>円、</w:t>
      </w:r>
      <w:r w:rsidRPr="00600E1B">
        <w:rPr>
          <w:rFonts w:ascii="Times New Roman" w:hAnsi="Times New Roman" w:cs="Times New Roman"/>
          <w:sz w:val="22"/>
        </w:rPr>
        <w:t>駒場祭協賛</w:t>
      </w:r>
      <w:r w:rsidR="0001643F">
        <w:rPr>
          <w:rFonts w:ascii="Times New Roman" w:hAnsi="Times New Roman" w:cs="Times New Roman" w:hint="eastAsia"/>
          <w:sz w:val="22"/>
        </w:rPr>
        <w:t>23</w:t>
      </w:r>
      <w:r w:rsidR="00554927" w:rsidRPr="00600E1B">
        <w:rPr>
          <w:rFonts w:ascii="Times New Roman" w:hAnsi="Times New Roman" w:cs="Times New Roman"/>
          <w:sz w:val="22"/>
        </w:rPr>
        <w:t>0,000</w:t>
      </w:r>
      <w:r w:rsidR="00554927" w:rsidRPr="00600E1B">
        <w:rPr>
          <w:rFonts w:ascii="Times New Roman" w:hAnsi="Times New Roman" w:cs="Times New Roman" w:hint="eastAsia"/>
          <w:sz w:val="22"/>
        </w:rPr>
        <w:t>円、五月祭協賛</w:t>
      </w:r>
      <w:r w:rsidR="00B84919" w:rsidRPr="00600E1B">
        <w:rPr>
          <w:rFonts w:ascii="Times New Roman" w:hAnsi="Times New Roman" w:cs="Times New Roman" w:hint="eastAsia"/>
          <w:sz w:val="22"/>
        </w:rPr>
        <w:t>2</w:t>
      </w:r>
      <w:r w:rsidR="0001643F">
        <w:rPr>
          <w:rFonts w:ascii="Times New Roman" w:hAnsi="Times New Roman" w:cs="Times New Roman" w:hint="eastAsia"/>
          <w:sz w:val="22"/>
        </w:rPr>
        <w:t>4</w:t>
      </w:r>
      <w:r w:rsidR="00554927" w:rsidRPr="00600E1B">
        <w:rPr>
          <w:rFonts w:ascii="Times New Roman" w:hAnsi="Times New Roman" w:cs="Times New Roman" w:hint="eastAsia"/>
          <w:sz w:val="22"/>
        </w:rPr>
        <w:t>0,000</w:t>
      </w:r>
      <w:r w:rsidR="00554927" w:rsidRPr="00600E1B">
        <w:rPr>
          <w:rFonts w:ascii="Times New Roman" w:hAnsi="Times New Roman" w:cs="Times New Roman" w:hint="eastAsia"/>
          <w:sz w:val="22"/>
        </w:rPr>
        <w:t>円、</w:t>
      </w:r>
      <w:r w:rsidR="0001643F">
        <w:rPr>
          <w:rFonts w:ascii="Times New Roman" w:hAnsi="Times New Roman" w:cs="Times New Roman" w:hint="eastAsia"/>
          <w:sz w:val="22"/>
        </w:rPr>
        <w:t>国際大会海外遠征旅費支援</w:t>
      </w:r>
      <w:r w:rsidR="0001643F">
        <w:rPr>
          <w:rFonts w:ascii="Times New Roman" w:hAnsi="Times New Roman" w:cs="Times New Roman" w:hint="eastAsia"/>
          <w:sz w:val="22"/>
        </w:rPr>
        <w:t>200</w:t>
      </w:r>
      <w:r w:rsidR="00B84919" w:rsidRPr="00600E1B">
        <w:rPr>
          <w:rFonts w:ascii="Times New Roman" w:hAnsi="Times New Roman" w:cs="Times New Roman" w:hint="eastAsia"/>
          <w:sz w:val="22"/>
        </w:rPr>
        <w:t>,</w:t>
      </w:r>
      <w:r w:rsidR="0001643F">
        <w:rPr>
          <w:rFonts w:ascii="Times New Roman" w:hAnsi="Times New Roman" w:cs="Times New Roman" w:hint="eastAsia"/>
          <w:sz w:val="22"/>
        </w:rPr>
        <w:t>200</w:t>
      </w:r>
      <w:r w:rsidR="00EC7E4B" w:rsidRPr="00600E1B">
        <w:rPr>
          <w:rFonts w:ascii="Times New Roman" w:hAnsi="Times New Roman" w:cs="Times New Roman" w:hint="eastAsia"/>
          <w:sz w:val="22"/>
        </w:rPr>
        <w:t>円</w:t>
      </w:r>
      <w:r w:rsidR="00C37A1B">
        <w:rPr>
          <w:rFonts w:ascii="Times New Roman" w:hAnsi="Times New Roman" w:cs="Times New Roman" w:hint="eastAsia"/>
          <w:sz w:val="22"/>
        </w:rPr>
        <w:t>、</w:t>
      </w:r>
      <w:r w:rsidR="00C37A1B" w:rsidRPr="00600E1B">
        <w:rPr>
          <w:rFonts w:ascii="Times New Roman" w:hAnsi="Times New Roman" w:cs="Times New Roman" w:hint="eastAsia"/>
          <w:sz w:val="22"/>
        </w:rPr>
        <w:t>新入生への配布小冊子印刷</w:t>
      </w:r>
      <w:r w:rsidR="00C37A1B">
        <w:rPr>
          <w:rFonts w:ascii="Times New Roman" w:hAnsi="Times New Roman" w:cs="Times New Roman" w:hint="eastAsia"/>
          <w:sz w:val="22"/>
        </w:rPr>
        <w:t>64</w:t>
      </w:r>
      <w:r w:rsidR="00C37A1B" w:rsidRPr="00600E1B">
        <w:rPr>
          <w:rFonts w:ascii="Times New Roman" w:hAnsi="Times New Roman" w:cs="Times New Roman"/>
          <w:sz w:val="22"/>
        </w:rPr>
        <w:t>,</w:t>
      </w:r>
      <w:r w:rsidR="00C37A1B">
        <w:rPr>
          <w:rFonts w:ascii="Times New Roman" w:hAnsi="Times New Roman" w:cs="Times New Roman" w:hint="eastAsia"/>
          <w:sz w:val="22"/>
        </w:rPr>
        <w:t>390</w:t>
      </w:r>
      <w:r w:rsidR="00C37A1B" w:rsidRPr="00600E1B">
        <w:rPr>
          <w:rFonts w:ascii="Times New Roman" w:hAnsi="Times New Roman" w:cs="Times New Roman" w:hint="eastAsia"/>
          <w:sz w:val="22"/>
        </w:rPr>
        <w:t>円</w:t>
      </w:r>
    </w:p>
    <w:p w14:paraId="2CA96AA9" w14:textId="77777777" w:rsidR="009762E2" w:rsidRPr="00433374" w:rsidRDefault="009762E2" w:rsidP="00B84919">
      <w:pPr>
        <w:ind w:leftChars="300" w:left="630"/>
        <w:rPr>
          <w:rFonts w:ascii="Times New Roman" w:hAnsi="Times New Roman" w:cs="Times New Roman"/>
          <w:sz w:val="22"/>
        </w:rPr>
      </w:pPr>
    </w:p>
    <w:p w14:paraId="75B4DF41" w14:textId="77777777" w:rsidR="00BF5347" w:rsidRPr="0020157E" w:rsidRDefault="00EF475A" w:rsidP="00E331C1">
      <w:pPr>
        <w:ind w:firstLine="567"/>
        <w:rPr>
          <w:rFonts w:ascii="Times New Roman" w:hAnsi="Times New Roman" w:cs="Times New Roman"/>
          <w:szCs w:val="21"/>
        </w:rPr>
      </w:pPr>
      <w:r w:rsidRPr="0020157E">
        <w:rPr>
          <w:rFonts w:ascii="Times New Roman" w:hAnsi="Times New Roman" w:cs="Times New Roman" w:hint="eastAsia"/>
          <w:szCs w:val="21"/>
        </w:rPr>
        <w:t>※</w:t>
      </w:r>
      <w:r w:rsidRPr="0020157E">
        <w:rPr>
          <w:rFonts w:ascii="Times New Roman" w:hAnsi="Times New Roman" w:cs="Times New Roman" w:hint="eastAsia"/>
          <w:szCs w:val="21"/>
        </w:rPr>
        <w:t>1</w:t>
      </w:r>
      <w:r w:rsidRPr="0020157E">
        <w:rPr>
          <w:rFonts w:ascii="Times New Roman" w:hAnsi="Times New Roman" w:cs="Times New Roman" w:hint="eastAsia"/>
          <w:szCs w:val="21"/>
        </w:rPr>
        <w:t>・・・</w:t>
      </w:r>
      <w:r w:rsidR="00BF5347" w:rsidRPr="0020157E">
        <w:rPr>
          <w:rFonts w:ascii="Times New Roman" w:hAnsi="Times New Roman" w:cs="Times New Roman"/>
          <w:szCs w:val="21"/>
        </w:rPr>
        <w:t>ハーバード大との交流プログラムを実施し異文化交流を図</w:t>
      </w:r>
      <w:r w:rsidR="00BF5347" w:rsidRPr="0020157E">
        <w:rPr>
          <w:rFonts w:ascii="Times New Roman" w:hAnsi="Times New Roman" w:cs="Times New Roman" w:hint="eastAsia"/>
          <w:szCs w:val="21"/>
        </w:rPr>
        <w:t>る</w:t>
      </w:r>
      <w:r w:rsidR="00BF5347" w:rsidRPr="0020157E">
        <w:rPr>
          <w:rFonts w:ascii="Times New Roman" w:hAnsi="Times New Roman" w:cs="Times New Roman"/>
          <w:szCs w:val="21"/>
        </w:rPr>
        <w:t>。</w:t>
      </w:r>
    </w:p>
    <w:p w14:paraId="3D4B6D23" w14:textId="66DBCF0A" w:rsidR="002A666A" w:rsidRPr="0020157E" w:rsidRDefault="00EF475A" w:rsidP="008D7BC9">
      <w:pPr>
        <w:ind w:leftChars="270" w:left="716" w:hangingChars="71" w:hanging="149"/>
        <w:rPr>
          <w:rFonts w:ascii="Times New Roman" w:hAnsi="Times New Roman" w:cs="Times New Roman"/>
          <w:szCs w:val="21"/>
        </w:rPr>
      </w:pPr>
      <w:r w:rsidRPr="0020157E">
        <w:rPr>
          <w:rFonts w:ascii="Times New Roman" w:hAnsi="Times New Roman" w:cs="Times New Roman"/>
          <w:szCs w:val="21"/>
        </w:rPr>
        <w:t>※2</w:t>
      </w:r>
      <w:r w:rsidR="006602FD" w:rsidRPr="0020157E">
        <w:rPr>
          <w:rFonts w:ascii="Times New Roman" w:hAnsi="Times New Roman" w:cs="Times New Roman"/>
          <w:szCs w:val="21"/>
        </w:rPr>
        <w:t>・・・</w:t>
      </w:r>
      <w:r w:rsidR="008B6245" w:rsidRPr="0020157E">
        <w:rPr>
          <w:rFonts w:ascii="Times New Roman" w:hAnsi="Times New Roman" w:cs="Times New Roman" w:hint="eastAsia"/>
          <w:szCs w:val="21"/>
        </w:rPr>
        <w:t>「学生のための</w:t>
      </w:r>
      <w:r w:rsidR="00844946" w:rsidRPr="0020157E">
        <w:rPr>
          <w:rFonts w:ascii="Times New Roman" w:hAnsi="Times New Roman" w:cs="Times New Roman" w:hint="eastAsia"/>
          <w:szCs w:val="21"/>
        </w:rPr>
        <w:t>政策立案コンテスト</w:t>
      </w:r>
      <w:r w:rsidR="008B6245" w:rsidRPr="0020157E">
        <w:rPr>
          <w:rFonts w:ascii="Times New Roman" w:hAnsi="Times New Roman" w:cs="Times New Roman" w:hint="eastAsia"/>
          <w:szCs w:val="21"/>
        </w:rPr>
        <w:t>」</w:t>
      </w:r>
      <w:r w:rsidR="00844946" w:rsidRPr="0020157E">
        <w:rPr>
          <w:rFonts w:ascii="Times New Roman" w:hAnsi="Times New Roman" w:cs="Times New Roman" w:hint="eastAsia"/>
          <w:szCs w:val="21"/>
        </w:rPr>
        <w:t>を企画・運営している団体。</w:t>
      </w:r>
    </w:p>
    <w:p w14:paraId="3A0506FE" w14:textId="6774F971" w:rsidR="00EF475A" w:rsidRPr="0020157E" w:rsidRDefault="00EF475A" w:rsidP="00E331C1">
      <w:pPr>
        <w:ind w:firstLine="567"/>
        <w:rPr>
          <w:rFonts w:ascii="Times New Roman" w:hAnsi="Times New Roman" w:cs="Times New Roman"/>
          <w:szCs w:val="21"/>
        </w:rPr>
      </w:pPr>
      <w:r w:rsidRPr="0020157E">
        <w:rPr>
          <w:rFonts w:ascii="Times New Roman" w:hAnsi="Times New Roman" w:cs="Times New Roman"/>
          <w:szCs w:val="21"/>
        </w:rPr>
        <w:t>※3</w:t>
      </w:r>
      <w:r w:rsidR="006602FD" w:rsidRPr="0020157E">
        <w:rPr>
          <w:rFonts w:ascii="Times New Roman" w:hAnsi="Times New Roman" w:cs="Times New Roman"/>
          <w:szCs w:val="21"/>
        </w:rPr>
        <w:t>・・・</w:t>
      </w:r>
      <w:r w:rsidR="00B04BD3" w:rsidRPr="0020157E">
        <w:rPr>
          <w:rFonts w:ascii="Times New Roman" w:hAnsi="Times New Roman" w:cs="Times New Roman" w:hint="eastAsia"/>
          <w:szCs w:val="21"/>
        </w:rPr>
        <w:t>T</w:t>
      </w:r>
      <w:r w:rsidR="00B04BD3" w:rsidRPr="0020157E">
        <w:rPr>
          <w:rFonts w:ascii="Times New Roman" w:hAnsi="Times New Roman" w:cs="Times New Roman"/>
          <w:szCs w:val="21"/>
        </w:rPr>
        <w:t>ED</w:t>
      </w:r>
      <w:r w:rsidR="00B04BD3" w:rsidRPr="0020157E">
        <w:rPr>
          <w:rFonts w:ascii="Times New Roman" w:hAnsi="Times New Roman" w:cs="Times New Roman"/>
          <w:szCs w:val="21"/>
        </w:rPr>
        <w:t>の公式ライセンスを受けカンファレンスイベントを運営する団体</w:t>
      </w:r>
    </w:p>
    <w:p w14:paraId="263E8417" w14:textId="3FA69BA0" w:rsidR="008B6245" w:rsidRPr="0020157E" w:rsidRDefault="008B6245" w:rsidP="008B6245">
      <w:pPr>
        <w:ind w:leftChars="270" w:left="1464" w:hangingChars="427" w:hanging="897"/>
        <w:rPr>
          <w:rFonts w:ascii="ＭＳ Ｐ明朝" w:eastAsia="ＭＳ Ｐ明朝" w:hAnsi="ＭＳ Ｐ明朝"/>
          <w:kern w:val="0"/>
          <w:szCs w:val="21"/>
        </w:rPr>
      </w:pPr>
      <w:r w:rsidRPr="0020157E">
        <w:rPr>
          <w:rFonts w:ascii="Times New Roman" w:hAnsi="Times New Roman" w:cs="Times New Roman"/>
          <w:szCs w:val="21"/>
        </w:rPr>
        <w:t>※</w:t>
      </w:r>
      <w:r w:rsidRPr="0020157E">
        <w:rPr>
          <w:rFonts w:ascii="Times New Roman" w:hAnsi="Times New Roman" w:cs="Times New Roman" w:hint="eastAsia"/>
          <w:szCs w:val="21"/>
        </w:rPr>
        <w:t>4</w:t>
      </w:r>
      <w:r w:rsidR="008F1D87" w:rsidRPr="0020157E">
        <w:rPr>
          <w:rFonts w:ascii="Times New Roman" w:hAnsi="Times New Roman" w:cs="Times New Roman" w:hint="eastAsia"/>
          <w:szCs w:val="21"/>
        </w:rPr>
        <w:t>・・・オリジナルミュージカルを作成、公演する団体。各地域の高校生とミュージカルを通じた交流を行う。</w:t>
      </w:r>
    </w:p>
    <w:p w14:paraId="04771CDE" w14:textId="19E5A053" w:rsidR="008B6245" w:rsidRPr="0020157E" w:rsidRDefault="008B6245" w:rsidP="004D53F5">
      <w:pPr>
        <w:ind w:leftChars="269" w:left="1415" w:hangingChars="405" w:hanging="850"/>
        <w:rPr>
          <w:rFonts w:ascii="ＭＳ Ｐ明朝" w:eastAsia="ＭＳ Ｐ明朝" w:hAnsi="ＭＳ Ｐ明朝"/>
          <w:kern w:val="0"/>
          <w:szCs w:val="21"/>
        </w:rPr>
      </w:pPr>
      <w:r w:rsidRPr="0020157E">
        <w:rPr>
          <w:rFonts w:ascii="Times New Roman" w:hAnsi="Times New Roman" w:cs="Times New Roman"/>
          <w:szCs w:val="21"/>
        </w:rPr>
        <w:t>※</w:t>
      </w:r>
      <w:r w:rsidRPr="0020157E">
        <w:rPr>
          <w:rFonts w:ascii="Times New Roman" w:hAnsi="Times New Roman" w:cs="Times New Roman" w:hint="eastAsia"/>
          <w:szCs w:val="21"/>
        </w:rPr>
        <w:t>5</w:t>
      </w:r>
      <w:r w:rsidR="00B9097D" w:rsidRPr="0020157E">
        <w:rPr>
          <w:rFonts w:ascii="Times New Roman" w:hAnsi="Times New Roman" w:cs="Times New Roman" w:hint="eastAsia"/>
          <w:szCs w:val="21"/>
        </w:rPr>
        <w:t>・・・</w:t>
      </w:r>
      <w:r w:rsidR="002304BE" w:rsidRPr="0020157E">
        <w:rPr>
          <w:rFonts w:ascii="Times New Roman" w:hAnsi="Times New Roman" w:cs="Times New Roman" w:hint="eastAsia"/>
          <w:spacing w:val="20"/>
          <w:kern w:val="0"/>
          <w:szCs w:val="21"/>
        </w:rPr>
        <w:t>読書会と文章会</w:t>
      </w:r>
      <w:r w:rsidR="00B9097D" w:rsidRPr="0020157E">
        <w:rPr>
          <w:rFonts w:ascii="Times New Roman" w:hAnsi="Times New Roman" w:cs="Times New Roman" w:hint="eastAsia"/>
          <w:spacing w:val="20"/>
          <w:kern w:val="0"/>
          <w:szCs w:val="21"/>
        </w:rPr>
        <w:t>にて、</w:t>
      </w:r>
      <w:r w:rsidR="00B9097D" w:rsidRPr="0020157E">
        <w:rPr>
          <w:rFonts w:ascii="Times New Roman" w:hAnsi="Times New Roman" w:cs="Times New Roman"/>
          <w:spacing w:val="20"/>
          <w:kern w:val="0"/>
          <w:szCs w:val="21"/>
        </w:rPr>
        <w:t>文学の研究や批評、創作活動を通じて会</w:t>
      </w:r>
      <w:r w:rsidR="00B9097D" w:rsidRPr="0020157E">
        <w:rPr>
          <w:rFonts w:ascii="Times New Roman" w:hAnsi="Times New Roman" w:cs="Times New Roman" w:hint="eastAsia"/>
          <w:spacing w:val="20"/>
          <w:kern w:val="0"/>
          <w:szCs w:val="21"/>
        </w:rPr>
        <w:t>員</w:t>
      </w:r>
      <w:r w:rsidR="00B9097D" w:rsidRPr="0020157E">
        <w:rPr>
          <w:rFonts w:ascii="Times New Roman" w:hAnsi="Times New Roman" w:cs="Times New Roman"/>
          <w:spacing w:val="20"/>
          <w:kern w:val="0"/>
          <w:szCs w:val="21"/>
        </w:rPr>
        <w:t>の知的交流を深めることを目的とした団体。</w:t>
      </w:r>
      <w:r w:rsidR="002304BE" w:rsidRPr="0020157E">
        <w:rPr>
          <w:rFonts w:ascii="Times New Roman" w:hAnsi="Times New Roman" w:cs="Times New Roman" w:hint="eastAsia"/>
          <w:spacing w:val="20"/>
          <w:kern w:val="0"/>
          <w:szCs w:val="21"/>
        </w:rPr>
        <w:t>年に２回機関誌『駒場文学』を発行。</w:t>
      </w:r>
      <w:r w:rsidRPr="0020157E">
        <w:rPr>
          <w:rFonts w:ascii="ＭＳ Ｐ明朝" w:eastAsia="ＭＳ Ｐ明朝" w:hAnsi="ＭＳ Ｐ明朝" w:hint="eastAsia"/>
          <w:kern w:val="0"/>
          <w:szCs w:val="21"/>
        </w:rPr>
        <w:t xml:space="preserve">　</w:t>
      </w:r>
    </w:p>
    <w:p w14:paraId="18B5FEB3" w14:textId="4BF56E1F" w:rsidR="00EF475A" w:rsidRPr="0020157E" w:rsidRDefault="00EF475A" w:rsidP="004D53F5">
      <w:pPr>
        <w:ind w:leftChars="270" w:left="1417" w:hangingChars="405" w:hanging="850"/>
        <w:rPr>
          <w:szCs w:val="21"/>
        </w:rPr>
      </w:pPr>
      <w:r w:rsidRPr="0020157E">
        <w:rPr>
          <w:rFonts w:ascii="Times New Roman" w:hAnsi="Times New Roman" w:cs="Times New Roman"/>
          <w:szCs w:val="21"/>
        </w:rPr>
        <w:t>※</w:t>
      </w:r>
      <w:r w:rsidR="008B6245" w:rsidRPr="0020157E">
        <w:rPr>
          <w:rFonts w:ascii="Times New Roman" w:hAnsi="Times New Roman" w:cs="Times New Roman" w:hint="eastAsia"/>
          <w:szCs w:val="21"/>
        </w:rPr>
        <w:t>6</w:t>
      </w:r>
      <w:r w:rsidR="002955B2" w:rsidRPr="0020157E">
        <w:rPr>
          <w:rFonts w:ascii="Times New Roman" w:hAnsi="Times New Roman" w:cs="Times New Roman"/>
          <w:szCs w:val="21"/>
        </w:rPr>
        <w:t>・・・</w:t>
      </w:r>
      <w:r w:rsidR="00167DAE" w:rsidRPr="0020157E">
        <w:rPr>
          <w:szCs w:val="21"/>
        </w:rPr>
        <w:t>「東大生が在学中に学ぶべき</w:t>
      </w:r>
      <w:r w:rsidR="00167DAE" w:rsidRPr="0020157E">
        <w:rPr>
          <w:szCs w:val="21"/>
        </w:rPr>
        <w:t>100</w:t>
      </w:r>
      <w:r w:rsidR="00167DAE" w:rsidRPr="0020157E">
        <w:rPr>
          <w:szCs w:val="21"/>
        </w:rPr>
        <w:t>のこと」をテーマに、自己研鑽、ソーシャルビジネス、ボランティア活動等を行いながら、「社会と学生」「教室と現場」を繋ぐ活動をする団体</w:t>
      </w:r>
      <w:r w:rsidR="00167DAE" w:rsidRPr="0020157E">
        <w:rPr>
          <w:rFonts w:hint="eastAsia"/>
          <w:szCs w:val="21"/>
        </w:rPr>
        <w:t>。</w:t>
      </w:r>
    </w:p>
    <w:p w14:paraId="64C0FAFA" w14:textId="77777777" w:rsidR="002356D3" w:rsidRDefault="002356D3" w:rsidP="002356D3">
      <w:pPr>
        <w:ind w:leftChars="337" w:left="1500" w:hangingChars="360" w:hanging="792"/>
        <w:rPr>
          <w:rFonts w:ascii="Times New Roman" w:hAnsi="Times New Roman" w:cs="Times New Roman"/>
          <w:sz w:val="22"/>
        </w:rPr>
      </w:pPr>
    </w:p>
    <w:p w14:paraId="39CB7E52" w14:textId="25601C8B" w:rsidR="00317392" w:rsidRDefault="00317392" w:rsidP="00BA3EF6">
      <w:pPr>
        <w:ind w:leftChars="200" w:left="420"/>
        <w:rPr>
          <w:rFonts w:ascii="Times New Roman" w:hAnsi="Times New Roman" w:cs="Times New Roman"/>
          <w:sz w:val="22"/>
        </w:rPr>
      </w:pPr>
      <w:r>
        <w:rPr>
          <w:rFonts w:ascii="Times New Roman" w:hAnsi="Times New Roman" w:cs="Times New Roman" w:hint="eastAsia"/>
          <w:sz w:val="22"/>
        </w:rPr>
        <w:t>２</w:t>
      </w:r>
      <w:r>
        <w:rPr>
          <w:rFonts w:ascii="Times New Roman" w:hAnsi="Times New Roman" w:cs="Times New Roman" w:hint="eastAsia"/>
          <w:sz w:val="22"/>
        </w:rPr>
        <w:t>.</w:t>
      </w:r>
      <w:r>
        <w:rPr>
          <w:rFonts w:ascii="Times New Roman" w:hAnsi="Times New Roman" w:cs="Times New Roman" w:hint="eastAsia"/>
          <w:sz w:val="22"/>
        </w:rPr>
        <w:t>リベラルアーツ基金への寄付事業の統合</w:t>
      </w:r>
    </w:p>
    <w:p w14:paraId="4DB1D23F" w14:textId="77777777" w:rsidR="00317392" w:rsidRDefault="00317392" w:rsidP="002356D3">
      <w:pPr>
        <w:ind w:leftChars="337" w:left="1500" w:hangingChars="360" w:hanging="792"/>
        <w:rPr>
          <w:rFonts w:ascii="Times New Roman" w:hAnsi="Times New Roman" w:cs="Times New Roman"/>
          <w:sz w:val="22"/>
        </w:rPr>
      </w:pPr>
    </w:p>
    <w:p w14:paraId="375B7B73" w14:textId="0BAC2488" w:rsidR="00317392" w:rsidRDefault="001445BA" w:rsidP="00BA3EF6">
      <w:pPr>
        <w:ind w:leftChars="404" w:left="848" w:firstLineChars="30" w:firstLine="66"/>
        <w:rPr>
          <w:rFonts w:ascii="Times New Roman" w:hAnsi="Times New Roman" w:cs="Times New Roman"/>
          <w:sz w:val="22"/>
        </w:rPr>
      </w:pPr>
      <w:r>
        <w:rPr>
          <w:rFonts w:ascii="Times New Roman" w:hAnsi="Times New Roman" w:cs="Times New Roman" w:hint="eastAsia"/>
          <w:sz w:val="22"/>
        </w:rPr>
        <w:t>2025</w:t>
      </w:r>
      <w:r>
        <w:rPr>
          <w:rFonts w:ascii="Times New Roman" w:hAnsi="Times New Roman" w:cs="Times New Roman" w:hint="eastAsia"/>
          <w:sz w:val="22"/>
        </w:rPr>
        <w:t>年度より、東大駒場友の会の寄付事業を駒場リベラルアーツ基金へ統合</w:t>
      </w:r>
      <w:r w:rsidR="00BA3EF6">
        <w:rPr>
          <w:rFonts w:ascii="Times New Roman" w:hAnsi="Times New Roman" w:cs="Times New Roman" w:hint="eastAsia"/>
          <w:sz w:val="22"/>
        </w:rPr>
        <w:t>することを</w:t>
      </w:r>
      <w:r>
        <w:rPr>
          <w:rFonts w:ascii="Times New Roman" w:hAnsi="Times New Roman" w:cs="Times New Roman" w:hint="eastAsia"/>
          <w:sz w:val="22"/>
        </w:rPr>
        <w:t>決定</w:t>
      </w:r>
      <w:r w:rsidR="00BA3EF6">
        <w:rPr>
          <w:rFonts w:ascii="Times New Roman" w:hAnsi="Times New Roman" w:cs="Times New Roman" w:hint="eastAsia"/>
          <w:sz w:val="22"/>
        </w:rPr>
        <w:t>し、</w:t>
      </w:r>
      <w:r w:rsidR="00B07D40">
        <w:rPr>
          <w:rFonts w:ascii="Times New Roman" w:hAnsi="Times New Roman" w:cs="Times New Roman" w:hint="eastAsia"/>
          <w:sz w:val="22"/>
        </w:rPr>
        <w:t>準備をすす</w:t>
      </w:r>
      <w:r w:rsidR="00584F8A">
        <w:rPr>
          <w:rFonts w:ascii="Times New Roman" w:hAnsi="Times New Roman" w:cs="Times New Roman" w:hint="eastAsia"/>
          <w:sz w:val="22"/>
        </w:rPr>
        <w:t>めた</w:t>
      </w:r>
      <w:r w:rsidR="00BA3EF6">
        <w:rPr>
          <w:rFonts w:ascii="Times New Roman" w:hAnsi="Times New Roman" w:cs="Times New Roman" w:hint="eastAsia"/>
          <w:sz w:val="22"/>
        </w:rPr>
        <w:t>。</w:t>
      </w:r>
    </w:p>
    <w:p w14:paraId="0C12C813" w14:textId="6AF12DB6" w:rsidR="001445BA" w:rsidRDefault="001445BA" w:rsidP="00560E2F">
      <w:pPr>
        <w:ind w:leftChars="337" w:left="708" w:firstLineChars="100" w:firstLine="220"/>
        <w:rPr>
          <w:rFonts w:ascii="Times New Roman" w:hAnsi="Times New Roman" w:cs="Times New Roman"/>
          <w:sz w:val="22"/>
        </w:rPr>
      </w:pPr>
      <w:r>
        <w:rPr>
          <w:rFonts w:ascii="Times New Roman" w:hAnsi="Times New Roman" w:cs="Times New Roman" w:hint="eastAsia"/>
          <w:sz w:val="22"/>
        </w:rPr>
        <w:t>会員には、会報</w:t>
      </w:r>
      <w:r>
        <w:rPr>
          <w:rFonts w:ascii="Times New Roman" w:hAnsi="Times New Roman" w:cs="Times New Roman" w:hint="eastAsia"/>
          <w:sz w:val="22"/>
        </w:rPr>
        <w:t>44</w:t>
      </w:r>
      <w:r>
        <w:rPr>
          <w:rFonts w:ascii="Times New Roman" w:hAnsi="Times New Roman" w:cs="Times New Roman" w:hint="eastAsia"/>
          <w:sz w:val="22"/>
        </w:rPr>
        <w:t>号にて説明、友の会ホームページにて</w:t>
      </w:r>
      <w:r w:rsidR="00C10989">
        <w:rPr>
          <w:rFonts w:ascii="Times New Roman" w:hAnsi="Times New Roman" w:cs="Times New Roman" w:hint="eastAsia"/>
          <w:sz w:val="22"/>
        </w:rPr>
        <w:t>統合について</w:t>
      </w:r>
      <w:r w:rsidR="00B72DCE">
        <w:rPr>
          <w:rFonts w:ascii="Times New Roman" w:hAnsi="Times New Roman" w:cs="Times New Roman" w:hint="eastAsia"/>
          <w:sz w:val="22"/>
        </w:rPr>
        <w:t>告知</w:t>
      </w:r>
      <w:r w:rsidR="00C10989">
        <w:rPr>
          <w:rFonts w:ascii="Times New Roman" w:hAnsi="Times New Roman" w:cs="Times New Roman" w:hint="eastAsia"/>
          <w:sz w:val="22"/>
        </w:rPr>
        <w:t>の上、リベラルアーツ基金寄付ページに誘導</w:t>
      </w:r>
      <w:r w:rsidR="00B72DCE">
        <w:rPr>
          <w:rFonts w:ascii="Times New Roman" w:hAnsi="Times New Roman" w:cs="Times New Roman" w:hint="eastAsia"/>
          <w:sz w:val="22"/>
        </w:rPr>
        <w:t>（</w:t>
      </w:r>
      <w:r w:rsidR="00B72DCE">
        <w:rPr>
          <w:rFonts w:ascii="Times New Roman" w:hAnsi="Times New Roman" w:cs="Times New Roman" w:hint="eastAsia"/>
          <w:sz w:val="22"/>
        </w:rPr>
        <w:t>2025/2/14</w:t>
      </w:r>
      <w:r w:rsidR="00B72DCE">
        <w:rPr>
          <w:rFonts w:ascii="Times New Roman" w:hAnsi="Times New Roman" w:cs="Times New Roman" w:hint="eastAsia"/>
          <w:sz w:val="22"/>
        </w:rPr>
        <w:t>に切り替え）</w:t>
      </w:r>
      <w:r w:rsidR="00C10989">
        <w:rPr>
          <w:rFonts w:ascii="Times New Roman" w:hAnsi="Times New Roman" w:cs="Times New Roman" w:hint="eastAsia"/>
          <w:sz w:val="22"/>
        </w:rPr>
        <w:t>。</w:t>
      </w:r>
    </w:p>
    <w:p w14:paraId="29DA5317" w14:textId="69ECE8F7" w:rsidR="00560E2F" w:rsidRDefault="00560E2F" w:rsidP="00560E2F">
      <w:pPr>
        <w:ind w:leftChars="337" w:left="708" w:firstLineChars="100" w:firstLine="220"/>
        <w:rPr>
          <w:rFonts w:ascii="Times New Roman" w:hAnsi="Times New Roman" w:cs="Times New Roman"/>
          <w:sz w:val="22"/>
        </w:rPr>
      </w:pPr>
      <w:r>
        <w:rPr>
          <w:rFonts w:ascii="Times New Roman" w:hAnsi="Times New Roman" w:cs="Times New Roman" w:hint="eastAsia"/>
          <w:sz w:val="22"/>
        </w:rPr>
        <w:t>10</w:t>
      </w:r>
      <w:r>
        <w:rPr>
          <w:rFonts w:ascii="Times New Roman" w:hAnsi="Times New Roman" w:cs="Times New Roman" w:hint="eastAsia"/>
          <w:sz w:val="22"/>
        </w:rPr>
        <w:t>万円以上の寄付者には「新入生保護者と教養学部長との懇親会」に招待、</w:t>
      </w:r>
      <w:r>
        <w:rPr>
          <w:rFonts w:ascii="Times New Roman" w:hAnsi="Times New Roman" w:cs="Times New Roman" w:hint="eastAsia"/>
          <w:sz w:val="22"/>
        </w:rPr>
        <w:t>1</w:t>
      </w:r>
      <w:r>
        <w:rPr>
          <w:rFonts w:ascii="Times New Roman" w:hAnsi="Times New Roman" w:cs="Times New Roman" w:hint="eastAsia"/>
          <w:sz w:val="22"/>
        </w:rPr>
        <w:t>万円以上の寄付者には「学事カレンダープレゼント」等の共同プロモーションを行う。</w:t>
      </w:r>
    </w:p>
    <w:p w14:paraId="4FC724A1" w14:textId="780EDC7C" w:rsidR="00620CF3" w:rsidRDefault="00620CF3" w:rsidP="00620CF3">
      <w:pPr>
        <w:rPr>
          <w:rFonts w:ascii="Times New Roman" w:hAnsi="Times New Roman" w:cs="Times New Roman"/>
          <w:sz w:val="22"/>
        </w:rPr>
      </w:pPr>
      <w:r>
        <w:rPr>
          <w:rFonts w:ascii="Times New Roman" w:hAnsi="Times New Roman" w:cs="Times New Roman" w:hint="eastAsia"/>
          <w:sz w:val="22"/>
        </w:rPr>
        <w:t xml:space="preserve">　</w:t>
      </w:r>
      <w:r>
        <w:rPr>
          <w:rFonts w:ascii="Times New Roman" w:hAnsi="Times New Roman" w:cs="Times New Roman" w:hint="eastAsia"/>
          <w:sz w:val="22"/>
        </w:rPr>
        <w:t>3</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号館改修工事への正門修復工事寄付金残金の供出</w:t>
      </w:r>
    </w:p>
    <w:p w14:paraId="25D52089" w14:textId="77777777" w:rsidR="00620CF3" w:rsidRDefault="00620CF3" w:rsidP="00620CF3">
      <w:pPr>
        <w:ind w:left="708" w:hangingChars="322" w:hanging="708"/>
        <w:rPr>
          <w:rFonts w:ascii="Times New Roman" w:hAnsi="Times New Roman" w:cs="Times New Roman"/>
          <w:sz w:val="22"/>
        </w:rPr>
      </w:pPr>
      <w:r>
        <w:rPr>
          <w:rFonts w:ascii="Times New Roman" w:hAnsi="Times New Roman" w:cs="Times New Roman" w:hint="eastAsia"/>
          <w:sz w:val="22"/>
        </w:rPr>
        <w:t xml:space="preserve">　　　</w:t>
      </w:r>
      <w:r>
        <w:rPr>
          <w:rFonts w:ascii="Times New Roman" w:hAnsi="Times New Roman" w:cs="Times New Roman" w:hint="eastAsia"/>
          <w:sz w:val="22"/>
        </w:rPr>
        <w:t>2007</w:t>
      </w:r>
      <w:r>
        <w:rPr>
          <w:rFonts w:ascii="Times New Roman" w:hAnsi="Times New Roman" w:cs="Times New Roman" w:hint="eastAsia"/>
          <w:sz w:val="22"/>
        </w:rPr>
        <w:t>年に募った正門修復工事のための寄付金の残金（約</w:t>
      </w:r>
      <w:r>
        <w:rPr>
          <w:rFonts w:ascii="Times New Roman" w:hAnsi="Times New Roman" w:cs="Times New Roman" w:hint="eastAsia"/>
          <w:sz w:val="22"/>
        </w:rPr>
        <w:t>360</w:t>
      </w:r>
      <w:r>
        <w:rPr>
          <w:rFonts w:ascii="Times New Roman" w:hAnsi="Times New Roman" w:cs="Times New Roman" w:hint="eastAsia"/>
          <w:sz w:val="22"/>
        </w:rPr>
        <w:t>万円）を一号館改修工事に利用することを承認した。</w:t>
      </w:r>
    </w:p>
    <w:p w14:paraId="57335442" w14:textId="77573BE8" w:rsidR="00620CF3" w:rsidRDefault="00620CF3" w:rsidP="00620CF3">
      <w:pPr>
        <w:ind w:left="708" w:hangingChars="322" w:hanging="708"/>
        <w:rPr>
          <w:rFonts w:ascii="Times New Roman" w:hAnsi="Times New Roman" w:cs="Times New Roman"/>
          <w:sz w:val="22"/>
        </w:rPr>
      </w:pPr>
      <w:r>
        <w:rPr>
          <w:rFonts w:ascii="Times New Roman" w:hAnsi="Times New Roman" w:cs="Times New Roman" w:hint="eastAsia"/>
          <w:sz w:val="22"/>
        </w:rPr>
        <w:lastRenderedPageBreak/>
        <w:t xml:space="preserve">　　（一号館入口設置の銘板）</w:t>
      </w:r>
      <w:r>
        <w:rPr>
          <w:rFonts w:ascii="Times New Roman" w:hAnsi="Times New Roman" w:cs="Times New Roman" w:hint="eastAsia"/>
          <w:noProof/>
          <w:sz w:val="22"/>
        </w:rPr>
        <w:drawing>
          <wp:inline distT="0" distB="0" distL="0" distR="0" wp14:anchorId="68A21B81" wp14:editId="2E06172E">
            <wp:extent cx="2899719" cy="1763577"/>
            <wp:effectExtent l="0" t="0" r="0" b="8255"/>
            <wp:docPr id="599025764" name="図 1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25764" name="図 11" descr="テキスト, 手紙&#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6624" cy="1773858"/>
                    </a:xfrm>
                    <a:prstGeom prst="rect">
                      <a:avLst/>
                    </a:prstGeom>
                    <a:noFill/>
                    <a:ln>
                      <a:noFill/>
                    </a:ln>
                  </pic:spPr>
                </pic:pic>
              </a:graphicData>
            </a:graphic>
          </wp:inline>
        </w:drawing>
      </w:r>
    </w:p>
    <w:p w14:paraId="443C3004" w14:textId="77777777" w:rsidR="00825EC1" w:rsidRDefault="00825EC1" w:rsidP="002A666A">
      <w:pPr>
        <w:ind w:firstLineChars="100" w:firstLine="220"/>
        <w:rPr>
          <w:rFonts w:ascii="Times New Roman" w:hAnsi="Times New Roman" w:cs="Times New Roman"/>
          <w:sz w:val="22"/>
        </w:rPr>
      </w:pPr>
    </w:p>
    <w:p w14:paraId="345F77F4" w14:textId="641CE9A4" w:rsidR="0054163A" w:rsidRPr="00BE58D9" w:rsidRDefault="0054163A" w:rsidP="002A666A">
      <w:pPr>
        <w:ind w:firstLineChars="100" w:firstLine="220"/>
        <w:rPr>
          <w:rFonts w:ascii="Times New Roman" w:hAnsi="Times New Roman" w:cs="Times New Roman"/>
          <w:sz w:val="22"/>
        </w:rPr>
      </w:pPr>
      <w:r w:rsidRPr="00BE58D9">
        <w:rPr>
          <w:rFonts w:ascii="Times New Roman" w:hAnsi="Times New Roman" w:cs="Times New Roman"/>
          <w:sz w:val="22"/>
        </w:rPr>
        <w:t>Ⅲ</w:t>
      </w:r>
      <w:r w:rsidRPr="00BE58D9">
        <w:rPr>
          <w:rFonts w:ascii="Times New Roman" w:hAnsi="Times New Roman" w:cs="Times New Roman"/>
          <w:sz w:val="22"/>
        </w:rPr>
        <w:t>．広報活動</w:t>
      </w:r>
    </w:p>
    <w:p w14:paraId="6DAC9FA6" w14:textId="1389C4FF" w:rsidR="0054163A" w:rsidRPr="00BE58D9" w:rsidRDefault="001D57FC" w:rsidP="002A666A">
      <w:pPr>
        <w:ind w:firstLineChars="250" w:firstLine="550"/>
        <w:rPr>
          <w:rFonts w:ascii="Times New Roman" w:hAnsi="Times New Roman" w:cs="Times New Roman"/>
          <w:sz w:val="22"/>
        </w:rPr>
      </w:pPr>
      <w:r w:rsidRPr="00BE58D9">
        <w:rPr>
          <w:rFonts w:ascii="Times New Roman" w:hAnsi="Times New Roman" w:cs="Times New Roman"/>
          <w:sz w:val="22"/>
        </w:rPr>
        <w:t>１</w:t>
      </w:r>
      <w:r w:rsidR="00F523EE" w:rsidRPr="00BE58D9">
        <w:rPr>
          <w:rFonts w:ascii="Times New Roman" w:hAnsi="Times New Roman" w:cs="Times New Roman"/>
          <w:sz w:val="22"/>
        </w:rPr>
        <w:t>．</w:t>
      </w:r>
      <w:r w:rsidR="006A5FF4" w:rsidRPr="00BE58D9">
        <w:rPr>
          <w:rFonts w:ascii="Times New Roman" w:hAnsi="Times New Roman" w:cs="Times New Roman"/>
          <w:sz w:val="22"/>
        </w:rPr>
        <w:t>会報第</w:t>
      </w:r>
      <w:r w:rsidR="0025235E">
        <w:rPr>
          <w:rFonts w:ascii="Times New Roman" w:hAnsi="Times New Roman" w:cs="Times New Roman" w:hint="eastAsia"/>
          <w:sz w:val="22"/>
        </w:rPr>
        <w:t>4</w:t>
      </w:r>
      <w:r w:rsidR="00F5680F">
        <w:rPr>
          <w:rFonts w:ascii="Times New Roman" w:hAnsi="Times New Roman" w:cs="Times New Roman" w:hint="eastAsia"/>
          <w:sz w:val="22"/>
        </w:rPr>
        <w:t>3</w:t>
      </w:r>
      <w:r w:rsidR="006A5FF4" w:rsidRPr="00BE58D9">
        <w:rPr>
          <w:rFonts w:ascii="Times New Roman" w:hAnsi="Times New Roman" w:cs="Times New Roman"/>
          <w:sz w:val="22"/>
        </w:rPr>
        <w:t>号（</w:t>
      </w:r>
      <w:r w:rsidR="006A5FF4" w:rsidRPr="00BE58D9">
        <w:rPr>
          <w:rFonts w:ascii="Times New Roman" w:hAnsi="Times New Roman" w:cs="Times New Roman"/>
          <w:sz w:val="22"/>
        </w:rPr>
        <w:t>20</w:t>
      </w:r>
      <w:r w:rsidR="00B4300A">
        <w:rPr>
          <w:rFonts w:ascii="Times New Roman" w:hAnsi="Times New Roman" w:cs="Times New Roman"/>
          <w:sz w:val="22"/>
        </w:rPr>
        <w:t>2</w:t>
      </w:r>
      <w:r w:rsidR="00F5680F">
        <w:rPr>
          <w:rFonts w:ascii="Times New Roman" w:hAnsi="Times New Roman" w:cs="Times New Roman" w:hint="eastAsia"/>
          <w:sz w:val="22"/>
        </w:rPr>
        <w:t>4</w:t>
      </w:r>
      <w:r w:rsidR="006A5FF4" w:rsidRPr="00BE58D9">
        <w:rPr>
          <w:rFonts w:ascii="Times New Roman" w:hAnsi="Times New Roman" w:cs="Times New Roman"/>
          <w:sz w:val="22"/>
        </w:rPr>
        <w:t>年</w:t>
      </w:r>
      <w:r w:rsidR="00271A82">
        <w:rPr>
          <w:rFonts w:ascii="Times New Roman" w:hAnsi="Times New Roman" w:cs="Times New Roman" w:hint="eastAsia"/>
          <w:sz w:val="22"/>
        </w:rPr>
        <w:t>9</w:t>
      </w:r>
      <w:r w:rsidR="006A5FF4" w:rsidRPr="00BE58D9">
        <w:rPr>
          <w:rFonts w:ascii="Times New Roman" w:hAnsi="Times New Roman" w:cs="Times New Roman"/>
          <w:sz w:val="22"/>
        </w:rPr>
        <w:t>月</w:t>
      </w:r>
      <w:r w:rsidR="0025235E">
        <w:rPr>
          <w:rFonts w:ascii="Times New Roman" w:hAnsi="Times New Roman" w:cs="Times New Roman" w:hint="eastAsia"/>
          <w:sz w:val="22"/>
        </w:rPr>
        <w:t>15</w:t>
      </w:r>
      <w:r w:rsidR="006A5FF4" w:rsidRPr="00BE58D9">
        <w:rPr>
          <w:rFonts w:ascii="Times New Roman" w:hAnsi="Times New Roman" w:cs="Times New Roman"/>
          <w:sz w:val="22"/>
        </w:rPr>
        <w:t>日）、第</w:t>
      </w:r>
      <w:r w:rsidR="002A666A">
        <w:rPr>
          <w:rFonts w:ascii="Times New Roman" w:hAnsi="Times New Roman" w:cs="Times New Roman" w:hint="eastAsia"/>
          <w:sz w:val="22"/>
        </w:rPr>
        <w:t>4</w:t>
      </w:r>
      <w:r w:rsidR="00F5680F">
        <w:rPr>
          <w:rFonts w:ascii="Times New Roman" w:hAnsi="Times New Roman" w:cs="Times New Roman" w:hint="eastAsia"/>
          <w:sz w:val="22"/>
        </w:rPr>
        <w:t>4</w:t>
      </w:r>
      <w:r w:rsidR="006A5FF4" w:rsidRPr="00BE58D9">
        <w:rPr>
          <w:rFonts w:ascii="Times New Roman" w:hAnsi="Times New Roman" w:cs="Times New Roman"/>
          <w:sz w:val="22"/>
        </w:rPr>
        <w:t>号（</w:t>
      </w:r>
      <w:r w:rsidR="006A5FF4" w:rsidRPr="00BE58D9">
        <w:rPr>
          <w:rFonts w:ascii="Times New Roman" w:hAnsi="Times New Roman" w:cs="Times New Roman"/>
          <w:sz w:val="22"/>
        </w:rPr>
        <w:t>20</w:t>
      </w:r>
      <w:r w:rsidR="00843C3D" w:rsidRPr="00BE58D9">
        <w:rPr>
          <w:rFonts w:ascii="Times New Roman" w:hAnsi="Times New Roman" w:cs="Times New Roman"/>
          <w:sz w:val="22"/>
        </w:rPr>
        <w:t>2</w:t>
      </w:r>
      <w:r w:rsidR="00F5680F">
        <w:rPr>
          <w:rFonts w:ascii="Times New Roman" w:hAnsi="Times New Roman" w:cs="Times New Roman" w:hint="eastAsia"/>
          <w:sz w:val="22"/>
        </w:rPr>
        <w:t>5</w:t>
      </w:r>
      <w:r w:rsidR="006A5FF4" w:rsidRPr="00BE58D9">
        <w:rPr>
          <w:rFonts w:ascii="Times New Roman" w:hAnsi="Times New Roman" w:cs="Times New Roman"/>
          <w:sz w:val="22"/>
        </w:rPr>
        <w:t>年</w:t>
      </w:r>
      <w:r w:rsidR="006A5FF4" w:rsidRPr="00BE58D9">
        <w:rPr>
          <w:rFonts w:ascii="Times New Roman" w:hAnsi="Times New Roman" w:cs="Times New Roman"/>
          <w:sz w:val="22"/>
        </w:rPr>
        <w:t>3</w:t>
      </w:r>
      <w:r w:rsidR="006A5FF4" w:rsidRPr="00BE58D9">
        <w:rPr>
          <w:rFonts w:ascii="Times New Roman" w:hAnsi="Times New Roman" w:cs="Times New Roman"/>
          <w:sz w:val="22"/>
        </w:rPr>
        <w:t>月</w:t>
      </w:r>
      <w:r w:rsidR="006A5FF4" w:rsidRPr="00BE58D9">
        <w:rPr>
          <w:rFonts w:ascii="Times New Roman" w:hAnsi="Times New Roman" w:cs="Times New Roman"/>
          <w:sz w:val="22"/>
        </w:rPr>
        <w:t>15</w:t>
      </w:r>
      <w:r w:rsidR="006A5FF4" w:rsidRPr="00BE58D9">
        <w:rPr>
          <w:rFonts w:ascii="Times New Roman" w:hAnsi="Times New Roman" w:cs="Times New Roman"/>
          <w:sz w:val="22"/>
        </w:rPr>
        <w:t>日）を発行した。</w:t>
      </w:r>
    </w:p>
    <w:p w14:paraId="45A428D5" w14:textId="77777777" w:rsidR="0054163A" w:rsidRPr="002A666A" w:rsidRDefault="0054163A" w:rsidP="0054163A">
      <w:pPr>
        <w:ind w:firstLineChars="100" w:firstLine="220"/>
        <w:rPr>
          <w:rFonts w:ascii="Times New Roman" w:hAnsi="Times New Roman" w:cs="Times New Roman"/>
          <w:sz w:val="22"/>
        </w:rPr>
      </w:pPr>
    </w:p>
    <w:p w14:paraId="6FC04259" w14:textId="535C1985" w:rsidR="00E84998" w:rsidRPr="00BE58D9" w:rsidRDefault="006A5FF4" w:rsidP="0054163A">
      <w:pPr>
        <w:ind w:firstLineChars="300" w:firstLine="660"/>
        <w:rPr>
          <w:rFonts w:ascii="Times New Roman" w:hAnsi="Times New Roman" w:cs="Times New Roman"/>
          <w:sz w:val="22"/>
          <w:u w:val="single"/>
        </w:rPr>
      </w:pPr>
      <w:r w:rsidRPr="00BE58D9">
        <w:rPr>
          <w:rFonts w:ascii="Times New Roman" w:hAnsi="Times New Roman" w:cs="Times New Roman"/>
          <w:sz w:val="22"/>
          <w:u w:val="single"/>
        </w:rPr>
        <w:t>第</w:t>
      </w:r>
      <w:r w:rsidR="00646895">
        <w:rPr>
          <w:rFonts w:ascii="Times New Roman" w:hAnsi="Times New Roman" w:cs="Times New Roman" w:hint="eastAsia"/>
          <w:sz w:val="22"/>
          <w:u w:val="single"/>
        </w:rPr>
        <w:t>4</w:t>
      </w:r>
      <w:r w:rsidR="00F5680F">
        <w:rPr>
          <w:rFonts w:ascii="Times New Roman" w:hAnsi="Times New Roman" w:cs="Times New Roman" w:hint="eastAsia"/>
          <w:sz w:val="22"/>
          <w:u w:val="single"/>
        </w:rPr>
        <w:t>3</w:t>
      </w:r>
      <w:r w:rsidRPr="00BE58D9">
        <w:rPr>
          <w:rFonts w:ascii="Times New Roman" w:hAnsi="Times New Roman" w:cs="Times New Roman"/>
          <w:sz w:val="22"/>
          <w:u w:val="single"/>
        </w:rPr>
        <w:t>号</w:t>
      </w:r>
    </w:p>
    <w:p w14:paraId="6325DF7B" w14:textId="6AD7EB91" w:rsidR="00E84998" w:rsidRPr="00BE58D9" w:rsidRDefault="006A5FF4" w:rsidP="00E84998">
      <w:pPr>
        <w:ind w:firstLineChars="300" w:firstLine="660"/>
        <w:rPr>
          <w:rFonts w:ascii="Times New Roman" w:hAnsi="Times New Roman" w:cs="Times New Roman"/>
          <w:sz w:val="22"/>
        </w:rPr>
      </w:pPr>
      <w:r w:rsidRPr="00BE58D9">
        <w:rPr>
          <w:rFonts w:ascii="Times New Roman" w:hAnsi="Times New Roman" w:cs="Times New Roman"/>
          <w:sz w:val="22"/>
        </w:rPr>
        <w:t>20</w:t>
      </w:r>
      <w:r w:rsidR="00B4300A">
        <w:rPr>
          <w:rFonts w:ascii="Times New Roman" w:hAnsi="Times New Roman" w:cs="Times New Roman"/>
          <w:sz w:val="22"/>
        </w:rPr>
        <w:t>2</w:t>
      </w:r>
      <w:r w:rsidR="00F5680F">
        <w:rPr>
          <w:rFonts w:ascii="Times New Roman" w:hAnsi="Times New Roman" w:cs="Times New Roman" w:hint="eastAsia"/>
          <w:sz w:val="22"/>
        </w:rPr>
        <w:t>4</w:t>
      </w:r>
      <w:r w:rsidRPr="00BE58D9">
        <w:rPr>
          <w:rFonts w:ascii="Times New Roman" w:hAnsi="Times New Roman" w:cs="Times New Roman"/>
          <w:sz w:val="22"/>
        </w:rPr>
        <w:t>年度教養学部長との懇談会について／社員総会</w:t>
      </w:r>
      <w:r w:rsidR="002A666A">
        <w:rPr>
          <w:rFonts w:ascii="Times New Roman" w:hAnsi="Times New Roman" w:cs="Times New Roman"/>
          <w:sz w:val="22"/>
        </w:rPr>
        <w:t>・理事会</w:t>
      </w:r>
      <w:r w:rsidRPr="00BE58D9">
        <w:rPr>
          <w:rFonts w:ascii="Times New Roman" w:hAnsi="Times New Roman" w:cs="Times New Roman"/>
          <w:sz w:val="22"/>
        </w:rPr>
        <w:t>と活動報告会について</w:t>
      </w:r>
    </w:p>
    <w:p w14:paraId="67001FDA" w14:textId="2C66D323" w:rsidR="00012AF5" w:rsidRDefault="00F5680F" w:rsidP="00124883">
      <w:pPr>
        <w:ind w:leftChars="300" w:left="630"/>
        <w:rPr>
          <w:rFonts w:ascii="Times New Roman" w:hAnsi="Times New Roman" w:cs="Times New Roman"/>
          <w:sz w:val="22"/>
        </w:rPr>
      </w:pPr>
      <w:r w:rsidRPr="00BE58D9">
        <w:rPr>
          <w:rFonts w:ascii="Times New Roman" w:hAnsi="Times New Roman" w:cs="Times New Roman"/>
          <w:sz w:val="22"/>
        </w:rPr>
        <w:t>／</w:t>
      </w:r>
      <w:r>
        <w:rPr>
          <w:rFonts w:ascii="Times New Roman" w:hAnsi="Times New Roman" w:cs="Times New Roman" w:hint="eastAsia"/>
          <w:sz w:val="22"/>
        </w:rPr>
        <w:t>寄付対象活動報告（初年次ゼミナール文科展覧会見学について</w:t>
      </w:r>
      <w:r w:rsidR="0030688E">
        <w:rPr>
          <w:rFonts w:ascii="Times New Roman" w:hAnsi="Times New Roman" w:cs="Times New Roman" w:hint="eastAsia"/>
          <w:sz w:val="22"/>
        </w:rPr>
        <w:t xml:space="preserve"> </w:t>
      </w:r>
      <w:r w:rsidR="00E3523B" w:rsidRPr="00E66923">
        <w:rPr>
          <w:rFonts w:ascii="Times New Roman" w:hAnsi="Times New Roman" w:cs="Times New Roman" w:hint="eastAsia"/>
          <w:sz w:val="22"/>
        </w:rPr>
        <w:t>劉潤晶</w:t>
      </w:r>
      <w:r>
        <w:rPr>
          <w:rFonts w:ascii="Times New Roman" w:hAnsi="Times New Roman" w:cs="Times New Roman" w:hint="eastAsia"/>
          <w:sz w:val="22"/>
        </w:rPr>
        <w:t>、むらおこしコンテスト</w:t>
      </w:r>
      <w:r>
        <w:rPr>
          <w:rFonts w:ascii="Times New Roman" w:hAnsi="Times New Roman" w:cs="Times New Roman" w:hint="eastAsia"/>
          <w:sz w:val="22"/>
        </w:rPr>
        <w:t>in</w:t>
      </w:r>
      <w:r>
        <w:rPr>
          <w:rFonts w:ascii="Times New Roman" w:hAnsi="Times New Roman" w:cs="Times New Roman" w:hint="eastAsia"/>
          <w:sz w:val="22"/>
        </w:rPr>
        <w:t>ふっつ</w:t>
      </w:r>
      <w:r>
        <w:rPr>
          <w:rFonts w:ascii="Times New Roman" w:hAnsi="Times New Roman" w:cs="Times New Roman" w:hint="eastAsia"/>
          <w:sz w:val="22"/>
        </w:rPr>
        <w:t>2024</w:t>
      </w:r>
      <w:r>
        <w:rPr>
          <w:rFonts w:ascii="Times New Roman" w:hAnsi="Times New Roman" w:cs="Times New Roman" w:hint="eastAsia"/>
          <w:sz w:val="22"/>
        </w:rPr>
        <w:t>開催報告</w:t>
      </w:r>
      <w:r w:rsidR="0030688E">
        <w:rPr>
          <w:rFonts w:ascii="Times New Roman" w:hAnsi="Times New Roman" w:cs="Times New Roman" w:hint="eastAsia"/>
          <w:sz w:val="22"/>
        </w:rPr>
        <w:t xml:space="preserve"> </w:t>
      </w:r>
      <w:r w:rsidR="00E3523B">
        <w:rPr>
          <w:rFonts w:ascii="Times New Roman" w:hAnsi="Times New Roman" w:cs="Times New Roman" w:hint="eastAsia"/>
          <w:sz w:val="22"/>
        </w:rPr>
        <w:t>葛原颯馬</w:t>
      </w:r>
      <w:r>
        <w:rPr>
          <w:rFonts w:ascii="Times New Roman" w:hAnsi="Times New Roman" w:cs="Times New Roman" w:hint="eastAsia"/>
          <w:sz w:val="22"/>
        </w:rPr>
        <w:t>、</w:t>
      </w:r>
      <w:r>
        <w:rPr>
          <w:rFonts w:ascii="Times New Roman" w:hAnsi="Times New Roman" w:cs="Times New Roman" w:hint="eastAsia"/>
          <w:sz w:val="22"/>
        </w:rPr>
        <w:t>iGEM UTokyo</w:t>
      </w:r>
      <w:r>
        <w:rPr>
          <w:rFonts w:ascii="Times New Roman" w:hAnsi="Times New Roman" w:cs="Times New Roman" w:hint="eastAsia"/>
          <w:sz w:val="22"/>
        </w:rPr>
        <w:t>活動報告</w:t>
      </w:r>
      <w:r w:rsidR="0030688E">
        <w:rPr>
          <w:rFonts w:ascii="Times New Roman" w:hAnsi="Times New Roman" w:cs="Times New Roman" w:hint="eastAsia"/>
          <w:sz w:val="22"/>
        </w:rPr>
        <w:t xml:space="preserve"> </w:t>
      </w:r>
      <w:r w:rsidR="00E3523B">
        <w:rPr>
          <w:rFonts w:ascii="Times New Roman" w:hAnsi="Times New Roman" w:cs="Times New Roman" w:hint="eastAsia"/>
          <w:sz w:val="22"/>
        </w:rPr>
        <w:t>濱崎匠</w:t>
      </w:r>
      <w:r>
        <w:rPr>
          <w:rFonts w:ascii="Times New Roman" w:hAnsi="Times New Roman" w:cs="Times New Roman" w:hint="eastAsia"/>
          <w:sz w:val="22"/>
        </w:rPr>
        <w:t>、</w:t>
      </w:r>
      <w:r>
        <w:rPr>
          <w:rFonts w:ascii="Times New Roman" w:hAnsi="Times New Roman" w:cs="Times New Roman" w:hint="eastAsia"/>
          <w:sz w:val="22"/>
        </w:rPr>
        <w:t>TED</w:t>
      </w:r>
      <w:r w:rsidR="008563AC">
        <w:rPr>
          <w:rFonts w:ascii="Times New Roman" w:hAnsi="Times New Roman" w:cs="Times New Roman" w:hint="eastAsia"/>
          <w:sz w:val="22"/>
        </w:rPr>
        <w:t>x</w:t>
      </w:r>
      <w:r>
        <w:rPr>
          <w:rFonts w:ascii="Times New Roman" w:hAnsi="Times New Roman" w:cs="Times New Roman"/>
          <w:sz w:val="22"/>
        </w:rPr>
        <w:t>U</w:t>
      </w:r>
      <w:r w:rsidRPr="00600E1B">
        <w:rPr>
          <w:rFonts w:ascii="Times New Roman" w:hAnsi="Times New Roman" w:cs="Times New Roman"/>
          <w:sz w:val="22"/>
        </w:rPr>
        <w:t>Tokyo</w:t>
      </w:r>
      <w:r>
        <w:rPr>
          <w:rFonts w:ascii="Times New Roman" w:hAnsi="Times New Roman" w:cs="Times New Roman" w:hint="eastAsia"/>
          <w:sz w:val="22"/>
        </w:rPr>
        <w:t>活動報告</w:t>
      </w:r>
      <w:r w:rsidR="0030688E">
        <w:rPr>
          <w:rFonts w:ascii="Times New Roman" w:hAnsi="Times New Roman" w:cs="Times New Roman" w:hint="eastAsia"/>
          <w:sz w:val="22"/>
        </w:rPr>
        <w:t xml:space="preserve"> </w:t>
      </w:r>
      <w:r w:rsidR="00E3523B">
        <w:rPr>
          <w:rFonts w:ascii="Times New Roman" w:hAnsi="Times New Roman" w:cs="Times New Roman" w:hint="eastAsia"/>
          <w:sz w:val="22"/>
        </w:rPr>
        <w:t>若海翼</w:t>
      </w:r>
      <w:r w:rsidR="00E919EC">
        <w:rPr>
          <w:rFonts w:ascii="Times New Roman" w:hAnsi="Times New Roman" w:cs="Times New Roman" w:hint="eastAsia"/>
          <w:sz w:val="22"/>
        </w:rPr>
        <w:t>、オルガン委員会委員長代理体験記―駒場のパイプオルガンと演奏会のご紹介</w:t>
      </w:r>
      <w:r w:rsidR="0030688E">
        <w:rPr>
          <w:rFonts w:ascii="Times New Roman" w:hAnsi="Times New Roman" w:cs="Times New Roman" w:hint="eastAsia"/>
          <w:sz w:val="22"/>
        </w:rPr>
        <w:t xml:space="preserve"> </w:t>
      </w:r>
      <w:r w:rsidR="00E3523B">
        <w:rPr>
          <w:rFonts w:ascii="Times New Roman" w:hAnsi="Times New Roman" w:cs="Times New Roman" w:hint="eastAsia"/>
          <w:sz w:val="22"/>
        </w:rPr>
        <w:t>永井久美子</w:t>
      </w:r>
      <w:r w:rsidR="00E919EC">
        <w:rPr>
          <w:rFonts w:ascii="Times New Roman" w:hAnsi="Times New Roman" w:cs="Times New Roman" w:hint="eastAsia"/>
          <w:sz w:val="22"/>
        </w:rPr>
        <w:t>）</w:t>
      </w:r>
      <w:r w:rsidR="00707A53" w:rsidRPr="00342545">
        <w:rPr>
          <w:rFonts w:ascii="Times New Roman" w:hAnsi="Times New Roman" w:cs="Times New Roman" w:hint="eastAsia"/>
          <w:sz w:val="22"/>
        </w:rPr>
        <w:t>／</w:t>
      </w:r>
      <w:r w:rsidR="00124883">
        <w:rPr>
          <w:rFonts w:ascii="Times New Roman" w:hAnsi="Times New Roman" w:cs="Times New Roman" w:hint="eastAsia"/>
          <w:sz w:val="22"/>
        </w:rPr>
        <w:t>〔案内〕金曜講座</w:t>
      </w:r>
      <w:r w:rsidR="00124883">
        <w:rPr>
          <w:rFonts w:ascii="Times New Roman" w:hAnsi="Times New Roman" w:cs="Times New Roman" w:hint="eastAsia"/>
          <w:sz w:val="22"/>
        </w:rPr>
        <w:t>202</w:t>
      </w:r>
      <w:r w:rsidR="00E919EC">
        <w:rPr>
          <w:rFonts w:ascii="Times New Roman" w:hAnsi="Times New Roman" w:cs="Times New Roman" w:hint="eastAsia"/>
          <w:sz w:val="22"/>
        </w:rPr>
        <w:t>4</w:t>
      </w:r>
      <w:r w:rsidR="00124883">
        <w:rPr>
          <w:rFonts w:ascii="Times New Roman" w:hAnsi="Times New Roman" w:cs="Times New Roman" w:hint="eastAsia"/>
          <w:sz w:val="22"/>
        </w:rPr>
        <w:t>年度・冬学期（</w:t>
      </w:r>
      <w:r w:rsidR="00124883">
        <w:rPr>
          <w:rFonts w:ascii="Times New Roman" w:hAnsi="Times New Roman" w:cs="Times New Roman" w:hint="eastAsia"/>
          <w:sz w:val="22"/>
        </w:rPr>
        <w:t>A</w:t>
      </w:r>
      <w:r w:rsidR="00124883">
        <w:rPr>
          <w:rFonts w:ascii="Times New Roman" w:hAnsi="Times New Roman" w:cs="Times New Roman" w:hint="eastAsia"/>
          <w:sz w:val="22"/>
        </w:rPr>
        <w:t>セメスター）</w:t>
      </w:r>
    </w:p>
    <w:p w14:paraId="264E3732" w14:textId="77777777" w:rsidR="00124883" w:rsidRPr="00342545" w:rsidRDefault="00124883" w:rsidP="00124883">
      <w:pPr>
        <w:ind w:leftChars="300" w:left="630"/>
        <w:rPr>
          <w:rFonts w:ascii="Times New Roman" w:hAnsi="Times New Roman" w:cs="Times New Roman"/>
          <w:sz w:val="22"/>
        </w:rPr>
      </w:pPr>
    </w:p>
    <w:p w14:paraId="61EF05BD" w14:textId="0754CE64" w:rsidR="00E84998" w:rsidRPr="00BE58D9" w:rsidRDefault="006A5FF4" w:rsidP="00012AF5">
      <w:pPr>
        <w:ind w:firstLineChars="300" w:firstLine="660"/>
        <w:rPr>
          <w:rFonts w:ascii="Times New Roman" w:hAnsi="Times New Roman" w:cs="Times New Roman"/>
          <w:sz w:val="22"/>
          <w:u w:val="single"/>
        </w:rPr>
      </w:pPr>
      <w:r w:rsidRPr="00BE58D9">
        <w:rPr>
          <w:rFonts w:ascii="Times New Roman" w:hAnsi="Times New Roman" w:cs="Times New Roman"/>
          <w:sz w:val="22"/>
          <w:u w:val="single"/>
        </w:rPr>
        <w:t>第</w:t>
      </w:r>
      <w:r w:rsidR="002A666A">
        <w:rPr>
          <w:rFonts w:ascii="Times New Roman" w:hAnsi="Times New Roman" w:cs="Times New Roman"/>
          <w:sz w:val="22"/>
          <w:u w:val="single"/>
        </w:rPr>
        <w:t>4</w:t>
      </w:r>
      <w:r w:rsidR="00E919EC">
        <w:rPr>
          <w:rFonts w:ascii="Times New Roman" w:hAnsi="Times New Roman" w:cs="Times New Roman" w:hint="eastAsia"/>
          <w:sz w:val="22"/>
          <w:u w:val="single"/>
        </w:rPr>
        <w:t>4</w:t>
      </w:r>
      <w:r w:rsidRPr="00BE58D9">
        <w:rPr>
          <w:rFonts w:ascii="Times New Roman" w:hAnsi="Times New Roman" w:cs="Times New Roman"/>
          <w:sz w:val="22"/>
          <w:u w:val="single"/>
        </w:rPr>
        <w:t>号</w:t>
      </w:r>
    </w:p>
    <w:p w14:paraId="331A3BCD" w14:textId="77777777" w:rsidR="00206400" w:rsidRDefault="00206400" w:rsidP="00124883">
      <w:pPr>
        <w:ind w:leftChars="300" w:left="630"/>
        <w:rPr>
          <w:rFonts w:ascii="Times New Roman" w:hAnsi="Times New Roman" w:cs="Times New Roman"/>
          <w:sz w:val="22"/>
        </w:rPr>
      </w:pPr>
      <w:r>
        <w:rPr>
          <w:rFonts w:ascii="Times New Roman" w:hAnsi="Times New Roman" w:cs="Times New Roman" w:hint="eastAsia"/>
          <w:sz w:val="22"/>
        </w:rPr>
        <w:t>駒場リベラルアーツ基金への寄付事業の統合について／</w:t>
      </w:r>
    </w:p>
    <w:p w14:paraId="5BE26540" w14:textId="1B05784B" w:rsidR="00E33BCE" w:rsidRDefault="00206400" w:rsidP="00124883">
      <w:pPr>
        <w:ind w:leftChars="300" w:left="630"/>
        <w:rPr>
          <w:rFonts w:ascii="Times New Roman" w:hAnsi="Times New Roman" w:cs="Times New Roman"/>
          <w:sz w:val="22"/>
        </w:rPr>
      </w:pPr>
      <w:r>
        <w:rPr>
          <w:rFonts w:ascii="Times New Roman" w:hAnsi="Times New Roman" w:cs="Times New Roman" w:hint="eastAsia"/>
          <w:sz w:val="22"/>
        </w:rPr>
        <w:t>寄付対象活動報告（東京大学</w:t>
      </w:r>
      <w:r>
        <w:rPr>
          <w:rFonts w:ascii="Times New Roman" w:hAnsi="Times New Roman" w:cs="Times New Roman" w:hint="eastAsia"/>
          <w:sz w:val="22"/>
        </w:rPr>
        <w:t>DiligentHPAIR</w:t>
      </w:r>
      <w:r>
        <w:rPr>
          <w:rFonts w:ascii="Times New Roman" w:hAnsi="Times New Roman" w:cs="Times New Roman" w:hint="eastAsia"/>
          <w:sz w:val="22"/>
        </w:rPr>
        <w:t>誘致委員会の活動報告、東京大学ピアノ委員会</w:t>
      </w:r>
      <w:r>
        <w:rPr>
          <w:rFonts w:ascii="Times New Roman" w:hAnsi="Times New Roman" w:cs="Times New Roman" w:hint="eastAsia"/>
          <w:sz w:val="22"/>
        </w:rPr>
        <w:t>2024</w:t>
      </w:r>
      <w:r>
        <w:rPr>
          <w:rFonts w:ascii="Times New Roman" w:hAnsi="Times New Roman" w:cs="Times New Roman" w:hint="eastAsia"/>
          <w:sz w:val="22"/>
        </w:rPr>
        <w:t>年度活動報告</w:t>
      </w:r>
      <w:r w:rsidR="00AF34CD">
        <w:rPr>
          <w:rFonts w:ascii="Times New Roman" w:hAnsi="Times New Roman" w:cs="Times New Roman" w:hint="eastAsia"/>
          <w:sz w:val="22"/>
        </w:rPr>
        <w:t xml:space="preserve"> </w:t>
      </w:r>
      <w:r w:rsidR="00AF34CD">
        <w:rPr>
          <w:rFonts w:ascii="Times New Roman" w:hAnsi="Times New Roman" w:cs="Times New Roman" w:hint="eastAsia"/>
          <w:sz w:val="22"/>
        </w:rPr>
        <w:t>中井悠</w:t>
      </w:r>
      <w:r>
        <w:rPr>
          <w:rFonts w:ascii="Times New Roman" w:hAnsi="Times New Roman" w:cs="Times New Roman" w:hint="eastAsia"/>
          <w:sz w:val="22"/>
        </w:rPr>
        <w:t>、駒場博物館</w:t>
      </w:r>
      <w:r>
        <w:rPr>
          <w:rFonts w:ascii="Times New Roman" w:hAnsi="Times New Roman" w:cs="Times New Roman" w:hint="eastAsia"/>
          <w:sz w:val="22"/>
        </w:rPr>
        <w:t>2024</w:t>
      </w:r>
      <w:r>
        <w:rPr>
          <w:rFonts w:ascii="Times New Roman" w:hAnsi="Times New Roman" w:cs="Times New Roman" w:hint="eastAsia"/>
          <w:sz w:val="22"/>
        </w:rPr>
        <w:t>年度展覧会・イベント報告</w:t>
      </w:r>
      <w:r w:rsidR="00AF34CD">
        <w:rPr>
          <w:rFonts w:ascii="Times New Roman" w:hAnsi="Times New Roman" w:cs="Times New Roman" w:hint="eastAsia"/>
          <w:sz w:val="22"/>
        </w:rPr>
        <w:t xml:space="preserve"> </w:t>
      </w:r>
      <w:r w:rsidR="00AF34CD">
        <w:rPr>
          <w:rFonts w:ascii="Times New Roman" w:hAnsi="Times New Roman" w:cs="Times New Roman" w:hint="eastAsia"/>
          <w:sz w:val="22"/>
        </w:rPr>
        <w:t>折茂克哉</w:t>
      </w:r>
      <w:r>
        <w:rPr>
          <w:rFonts w:ascii="Times New Roman" w:hAnsi="Times New Roman" w:cs="Times New Roman" w:hint="eastAsia"/>
          <w:sz w:val="22"/>
        </w:rPr>
        <w:t>）／</w:t>
      </w:r>
      <w:r w:rsidR="00093136">
        <w:rPr>
          <w:rFonts w:ascii="Times New Roman" w:hAnsi="Times New Roman" w:cs="Times New Roman" w:hint="eastAsia"/>
          <w:sz w:val="22"/>
        </w:rPr>
        <w:t>秋の行事のご報告</w:t>
      </w:r>
      <w:r w:rsidR="004D3D40">
        <w:rPr>
          <w:rFonts w:ascii="Times New Roman" w:hAnsi="Times New Roman" w:cs="Times New Roman" w:hint="eastAsia"/>
          <w:sz w:val="22"/>
        </w:rPr>
        <w:t>『</w:t>
      </w:r>
      <w:r w:rsidR="00093136">
        <w:rPr>
          <w:rFonts w:ascii="Times New Roman" w:hAnsi="Times New Roman" w:cs="Times New Roman" w:hint="eastAsia"/>
          <w:sz w:val="22"/>
        </w:rPr>
        <w:t>味覚のアトリエ＠駒場</w:t>
      </w:r>
      <w:r w:rsidR="004D3D40">
        <w:rPr>
          <w:rFonts w:ascii="Times New Roman" w:hAnsi="Times New Roman" w:cs="Times New Roman" w:hint="eastAsia"/>
          <w:sz w:val="22"/>
        </w:rPr>
        <w:t>』</w:t>
      </w:r>
      <w:r w:rsidR="00124883">
        <w:rPr>
          <w:rFonts w:ascii="Times New Roman" w:hAnsi="Times New Roman" w:cs="Times New Roman" w:hint="eastAsia"/>
          <w:sz w:val="22"/>
        </w:rPr>
        <w:t>、</w:t>
      </w:r>
      <w:r w:rsidR="00124883" w:rsidRPr="00BE58D9">
        <w:rPr>
          <w:rFonts w:ascii="Times New Roman" w:hAnsi="Times New Roman" w:cs="Times New Roman"/>
          <w:sz w:val="22"/>
        </w:rPr>
        <w:t>秋の講演会</w:t>
      </w:r>
      <w:r>
        <w:rPr>
          <w:rFonts w:ascii="Times New Roman" w:hAnsi="Times New Roman" w:cs="Times New Roman" w:hint="eastAsia"/>
          <w:sz w:val="22"/>
        </w:rPr>
        <w:t>『東大発運動能力の高め方：健康長寿を目指すからだの正しい使い方</w:t>
      </w:r>
      <w:r w:rsidR="004D3D40">
        <w:rPr>
          <w:rFonts w:ascii="Times New Roman" w:hAnsi="Times New Roman" w:cs="Times New Roman" w:hint="eastAsia"/>
          <w:sz w:val="22"/>
        </w:rPr>
        <w:t>』</w:t>
      </w:r>
      <w:r>
        <w:rPr>
          <w:rFonts w:ascii="Times New Roman" w:hAnsi="Times New Roman" w:cs="Times New Roman" w:hint="eastAsia"/>
          <w:sz w:val="22"/>
        </w:rPr>
        <w:t>報告　工藤和俊</w:t>
      </w:r>
      <w:r w:rsidR="00124883">
        <w:rPr>
          <w:rFonts w:ascii="Times New Roman" w:hAnsi="Times New Roman" w:cs="Times New Roman" w:hint="eastAsia"/>
          <w:sz w:val="22"/>
        </w:rPr>
        <w:t>／</w:t>
      </w:r>
    </w:p>
    <w:p w14:paraId="58E513E9" w14:textId="354B05E7" w:rsidR="009B0830" w:rsidRDefault="00124883" w:rsidP="00124883">
      <w:pPr>
        <w:ind w:leftChars="300" w:left="630"/>
        <w:rPr>
          <w:rFonts w:ascii="Times New Roman" w:hAnsi="Times New Roman" w:cs="Times New Roman"/>
          <w:sz w:val="22"/>
        </w:rPr>
      </w:pPr>
      <w:r>
        <w:rPr>
          <w:rFonts w:ascii="Times New Roman" w:hAnsi="Times New Roman" w:cs="Times New Roman" w:hint="eastAsia"/>
          <w:sz w:val="22"/>
        </w:rPr>
        <w:t>／</w:t>
      </w:r>
      <w:r w:rsidR="009B0830">
        <w:rPr>
          <w:rFonts w:ascii="Times New Roman" w:hAnsi="Times New Roman" w:cs="Times New Roman" w:hint="eastAsia"/>
          <w:sz w:val="22"/>
        </w:rPr>
        <w:t>箱根駅伝出走とここに至る経緯</w:t>
      </w:r>
      <w:r w:rsidR="004A23E4">
        <w:rPr>
          <w:rFonts w:ascii="Times New Roman" w:hAnsi="Times New Roman" w:cs="Times New Roman" w:hint="eastAsia"/>
          <w:sz w:val="22"/>
        </w:rPr>
        <w:t xml:space="preserve"> </w:t>
      </w:r>
      <w:r w:rsidR="009B0830">
        <w:rPr>
          <w:rFonts w:ascii="Times New Roman" w:hAnsi="Times New Roman" w:cs="Times New Roman" w:hint="eastAsia"/>
          <w:sz w:val="22"/>
        </w:rPr>
        <w:t>古川大晃</w:t>
      </w:r>
      <w:r w:rsidR="004B0DC3">
        <w:rPr>
          <w:rFonts w:ascii="Times New Roman" w:hAnsi="Times New Roman" w:cs="Times New Roman" w:hint="eastAsia"/>
          <w:sz w:val="22"/>
        </w:rPr>
        <w:t>／</w:t>
      </w:r>
      <w:r w:rsidR="009B0830">
        <w:rPr>
          <w:rFonts w:ascii="Times New Roman" w:hAnsi="Times New Roman" w:cs="Times New Roman" w:hint="eastAsia"/>
          <w:sz w:val="22"/>
        </w:rPr>
        <w:t>給水係として参加した箱根駅伝</w:t>
      </w:r>
      <w:r w:rsidR="004A23E4">
        <w:rPr>
          <w:rFonts w:ascii="Times New Roman" w:hAnsi="Times New Roman" w:cs="Times New Roman" w:hint="eastAsia"/>
          <w:sz w:val="22"/>
        </w:rPr>
        <w:t xml:space="preserve"> </w:t>
      </w:r>
      <w:r w:rsidR="009B0830">
        <w:rPr>
          <w:rFonts w:ascii="Times New Roman" w:hAnsi="Times New Roman" w:cs="Times New Roman" w:hint="eastAsia"/>
          <w:sz w:val="22"/>
        </w:rPr>
        <w:t>八田秀雄／アメリカンフットボール部</w:t>
      </w:r>
      <w:r w:rsidR="009B0830">
        <w:rPr>
          <w:rFonts w:ascii="Times New Roman" w:hAnsi="Times New Roman" w:cs="Times New Roman" w:hint="eastAsia"/>
          <w:sz w:val="22"/>
        </w:rPr>
        <w:t>2024</w:t>
      </w:r>
      <w:r w:rsidR="009B0830">
        <w:rPr>
          <w:rFonts w:ascii="Times New Roman" w:hAnsi="Times New Roman" w:cs="Times New Roman" w:hint="eastAsia"/>
          <w:sz w:val="22"/>
        </w:rPr>
        <w:t>年度活動報告</w:t>
      </w:r>
      <w:r w:rsidR="004A23E4">
        <w:rPr>
          <w:rFonts w:ascii="Times New Roman" w:hAnsi="Times New Roman" w:cs="Times New Roman" w:hint="eastAsia"/>
          <w:sz w:val="22"/>
        </w:rPr>
        <w:t xml:space="preserve"> </w:t>
      </w:r>
      <w:r w:rsidR="009B0830">
        <w:rPr>
          <w:rFonts w:ascii="Times New Roman" w:hAnsi="Times New Roman" w:cs="Times New Roman" w:hint="eastAsia"/>
          <w:sz w:val="22"/>
        </w:rPr>
        <w:t>小林良輔</w:t>
      </w:r>
    </w:p>
    <w:p w14:paraId="0408C924" w14:textId="06165C5D" w:rsidR="00012AF5" w:rsidRDefault="004B0DC3" w:rsidP="00124883">
      <w:pPr>
        <w:ind w:leftChars="300" w:left="630"/>
        <w:rPr>
          <w:rFonts w:ascii="Times New Roman" w:hAnsi="Times New Roman" w:cs="Times New Roman"/>
          <w:sz w:val="22"/>
        </w:rPr>
      </w:pPr>
      <w:r>
        <w:rPr>
          <w:rFonts w:ascii="Times New Roman" w:hAnsi="Times New Roman" w:cs="Times New Roman" w:hint="eastAsia"/>
          <w:sz w:val="22"/>
        </w:rPr>
        <w:t>〔案内〕</w:t>
      </w:r>
      <w:r w:rsidR="004A23E4">
        <w:rPr>
          <w:rFonts w:ascii="Times New Roman" w:hAnsi="Times New Roman" w:cs="Times New Roman" w:hint="eastAsia"/>
          <w:sz w:val="22"/>
        </w:rPr>
        <w:t>東大駒場リベラルアーツ基金へのご寄付について／金曜講座</w:t>
      </w:r>
      <w:r w:rsidR="004A23E4">
        <w:rPr>
          <w:rFonts w:ascii="Times New Roman" w:hAnsi="Times New Roman" w:cs="Times New Roman" w:hint="eastAsia"/>
          <w:sz w:val="22"/>
        </w:rPr>
        <w:t>2025</w:t>
      </w:r>
      <w:r w:rsidR="004A23E4">
        <w:rPr>
          <w:rFonts w:ascii="Times New Roman" w:hAnsi="Times New Roman" w:cs="Times New Roman" w:hint="eastAsia"/>
          <w:sz w:val="22"/>
        </w:rPr>
        <w:t>年度・夏学期（</w:t>
      </w:r>
      <w:r w:rsidR="004A23E4">
        <w:rPr>
          <w:rFonts w:ascii="Times New Roman" w:hAnsi="Times New Roman" w:cs="Times New Roman" w:hint="eastAsia"/>
          <w:sz w:val="22"/>
        </w:rPr>
        <w:t>S</w:t>
      </w:r>
      <w:r w:rsidR="004A23E4">
        <w:rPr>
          <w:rFonts w:ascii="Times New Roman" w:hAnsi="Times New Roman" w:cs="Times New Roman" w:hint="eastAsia"/>
          <w:sz w:val="22"/>
        </w:rPr>
        <w:t>セメスター）</w:t>
      </w:r>
    </w:p>
    <w:p w14:paraId="27287EE5" w14:textId="77777777" w:rsidR="00124883" w:rsidRPr="00124883" w:rsidRDefault="00124883" w:rsidP="00124883">
      <w:pPr>
        <w:ind w:leftChars="300" w:left="630"/>
        <w:rPr>
          <w:rFonts w:ascii="Times New Roman" w:hAnsi="Times New Roman" w:cs="Times New Roman"/>
          <w:sz w:val="22"/>
        </w:rPr>
      </w:pPr>
    </w:p>
    <w:p w14:paraId="3786C781" w14:textId="6345BC52" w:rsidR="00012AF5" w:rsidRDefault="001D57FC" w:rsidP="001435F3">
      <w:pPr>
        <w:ind w:firstLineChars="200" w:firstLine="440"/>
        <w:rPr>
          <w:rFonts w:ascii="Times New Roman" w:hAnsi="Times New Roman" w:cs="Times New Roman"/>
          <w:sz w:val="22"/>
        </w:rPr>
      </w:pPr>
      <w:r w:rsidRPr="00BE58D9">
        <w:rPr>
          <w:rFonts w:ascii="Times New Roman" w:hAnsi="Times New Roman" w:cs="Times New Roman"/>
          <w:sz w:val="22"/>
        </w:rPr>
        <w:t>２</w:t>
      </w:r>
      <w:r w:rsidR="00F523EE" w:rsidRPr="00BE58D9">
        <w:rPr>
          <w:rFonts w:ascii="Times New Roman" w:hAnsi="Times New Roman" w:cs="Times New Roman"/>
          <w:sz w:val="22"/>
        </w:rPr>
        <w:t>．</w:t>
      </w:r>
      <w:r w:rsidR="006A5FF4" w:rsidRPr="00BE58D9">
        <w:rPr>
          <w:rFonts w:ascii="Times New Roman" w:hAnsi="Times New Roman" w:cs="Times New Roman"/>
          <w:sz w:val="22"/>
        </w:rPr>
        <w:t>web</w:t>
      </w:r>
      <w:r w:rsidR="006A5FF4" w:rsidRPr="00BE58D9">
        <w:rPr>
          <w:rFonts w:ascii="Times New Roman" w:hAnsi="Times New Roman" w:cs="Times New Roman"/>
          <w:sz w:val="22"/>
        </w:rPr>
        <w:t xml:space="preserve">サイト　</w:t>
      </w:r>
      <w:r w:rsidR="006A5FF4" w:rsidRPr="00BE58D9">
        <w:rPr>
          <w:rFonts w:ascii="ヒラギノ明朝 Pro W6" w:eastAsia="ヒラギノ明朝 Pro W6" w:hAnsi="ヒラギノ明朝 Pro W6" w:cs="Times New Roman"/>
          <w:sz w:val="22"/>
        </w:rPr>
        <w:t>https://tomonokai</w:t>
      </w:r>
      <w:r w:rsidR="0054163A" w:rsidRPr="00BE58D9">
        <w:rPr>
          <w:rFonts w:ascii="ヒラギノ明朝 Pro W6" w:eastAsia="ヒラギノ明朝 Pro W6" w:hAnsi="ヒラギノ明朝 Pro W6" w:cs="Times New Roman"/>
          <w:sz w:val="22"/>
        </w:rPr>
        <w:t>.</w:t>
      </w:r>
      <w:r w:rsidR="006A5FF4" w:rsidRPr="00BE58D9">
        <w:rPr>
          <w:rFonts w:ascii="ヒラギノ明朝 Pro W6" w:eastAsia="ヒラギノ明朝 Pro W6" w:hAnsi="ヒラギノ明朝 Pro W6" w:cs="Times New Roman"/>
          <w:sz w:val="22"/>
        </w:rPr>
        <w:t>c</w:t>
      </w:r>
      <w:r w:rsidR="0054163A" w:rsidRPr="00BE58D9">
        <w:rPr>
          <w:rFonts w:ascii="ヒラギノ明朝 Pro W6" w:eastAsia="ヒラギノ明朝 Pro W6" w:hAnsi="ヒラギノ明朝 Pro W6" w:cs="Times New Roman"/>
          <w:sz w:val="22"/>
        </w:rPr>
        <w:t>.</w:t>
      </w:r>
      <w:r w:rsidR="006A5FF4" w:rsidRPr="00BE58D9">
        <w:rPr>
          <w:rFonts w:ascii="ヒラギノ明朝 Pro W6" w:eastAsia="ヒラギノ明朝 Pro W6" w:hAnsi="ヒラギノ明朝 Pro W6" w:cs="Times New Roman"/>
          <w:sz w:val="22"/>
        </w:rPr>
        <w:t>u-tokyo</w:t>
      </w:r>
      <w:r w:rsidR="0054163A" w:rsidRPr="00BE58D9">
        <w:rPr>
          <w:rFonts w:ascii="ヒラギノ明朝 Pro W6" w:eastAsia="ヒラギノ明朝 Pro W6" w:hAnsi="ヒラギノ明朝 Pro W6" w:cs="Times New Roman"/>
          <w:sz w:val="22"/>
        </w:rPr>
        <w:t>.</w:t>
      </w:r>
      <w:r w:rsidR="006A5FF4" w:rsidRPr="00BE58D9">
        <w:rPr>
          <w:rFonts w:ascii="ヒラギノ明朝 Pro W6" w:eastAsia="ヒラギノ明朝 Pro W6" w:hAnsi="ヒラギノ明朝 Pro W6" w:cs="Times New Roman"/>
          <w:sz w:val="22"/>
        </w:rPr>
        <w:t>ac</w:t>
      </w:r>
      <w:r w:rsidR="0054163A" w:rsidRPr="00BE58D9">
        <w:rPr>
          <w:rFonts w:ascii="ヒラギノ明朝 Pro W6" w:eastAsia="ヒラギノ明朝 Pro W6" w:hAnsi="ヒラギノ明朝 Pro W6" w:cs="Times New Roman"/>
          <w:sz w:val="22"/>
        </w:rPr>
        <w:t>.</w:t>
      </w:r>
      <w:r w:rsidR="006A5FF4" w:rsidRPr="00BE58D9">
        <w:rPr>
          <w:rFonts w:ascii="ヒラギノ明朝 Pro W6" w:eastAsia="ヒラギノ明朝 Pro W6" w:hAnsi="ヒラギノ明朝 Pro W6" w:cs="Times New Roman"/>
          <w:sz w:val="22"/>
        </w:rPr>
        <w:t>jp/</w:t>
      </w:r>
      <w:r w:rsidR="00F06AD8" w:rsidRPr="00BE58D9">
        <w:rPr>
          <w:rFonts w:ascii="Times New Roman" w:hAnsi="Times New Roman" w:cs="Times New Roman"/>
          <w:sz w:val="22"/>
        </w:rPr>
        <w:t xml:space="preserve">　</w:t>
      </w:r>
      <w:r w:rsidR="006A5FF4" w:rsidRPr="00BE58D9">
        <w:rPr>
          <w:rFonts w:ascii="Times New Roman" w:hAnsi="Times New Roman" w:cs="Times New Roman"/>
          <w:sz w:val="22"/>
        </w:rPr>
        <w:t>を活用し、広報を行った。</w:t>
      </w:r>
    </w:p>
    <w:p w14:paraId="67261889" w14:textId="4730F535" w:rsidR="001435F3" w:rsidRDefault="001435F3" w:rsidP="001435F3">
      <w:pPr>
        <w:ind w:left="440" w:firstLineChars="102" w:firstLine="224"/>
        <w:rPr>
          <w:rFonts w:ascii="Times New Roman" w:hAnsi="Times New Roman" w:cs="Times New Roman"/>
          <w:sz w:val="22"/>
        </w:rPr>
      </w:pPr>
      <w:r>
        <w:rPr>
          <w:rFonts w:ascii="Times New Roman" w:hAnsi="Times New Roman" w:cs="Times New Roman" w:hint="eastAsia"/>
          <w:sz w:val="22"/>
        </w:rPr>
        <w:t>東大駒場友の会主催行事の案内のほか、</w:t>
      </w:r>
      <w:r w:rsidRPr="008927CE">
        <w:rPr>
          <w:rFonts w:ascii="Times New Roman" w:hAnsi="Times New Roman" w:cs="Times New Roman"/>
        </w:rPr>
        <w:t>教養学部オルガン委員会、ピアノ委員会開催</w:t>
      </w:r>
      <w:r>
        <w:rPr>
          <w:rFonts w:ascii="Times New Roman" w:hAnsi="Times New Roman" w:cs="Times New Roman" w:hint="eastAsia"/>
          <w:sz w:val="22"/>
        </w:rPr>
        <w:t>行事の案内、学生団体からの</w:t>
      </w:r>
      <w:r w:rsidR="003F253A">
        <w:rPr>
          <w:rFonts w:ascii="Times New Roman" w:hAnsi="Times New Roman" w:cs="Times New Roman" w:hint="eastAsia"/>
          <w:sz w:val="22"/>
        </w:rPr>
        <w:t>広報依頼を受けた会員への広報をおこなった。</w:t>
      </w:r>
    </w:p>
    <w:p w14:paraId="3C744970" w14:textId="77777777" w:rsidR="001435F3" w:rsidRDefault="001435F3" w:rsidP="001435F3">
      <w:pPr>
        <w:ind w:firstLineChars="200" w:firstLine="440"/>
        <w:rPr>
          <w:rFonts w:ascii="Times New Roman" w:hAnsi="Times New Roman" w:cs="Times New Roman"/>
          <w:sz w:val="22"/>
        </w:rPr>
      </w:pPr>
    </w:p>
    <w:p w14:paraId="471CABFB" w14:textId="77777777" w:rsidR="008B2627" w:rsidRDefault="008B2627" w:rsidP="001435F3">
      <w:pPr>
        <w:ind w:firstLineChars="200" w:firstLine="440"/>
        <w:rPr>
          <w:rFonts w:ascii="Times New Roman" w:hAnsi="Times New Roman" w:cs="Times New Roman"/>
          <w:sz w:val="22"/>
        </w:rPr>
      </w:pPr>
    </w:p>
    <w:p w14:paraId="1188B66E" w14:textId="77777777" w:rsidR="008B2627" w:rsidRDefault="008B2627" w:rsidP="001435F3">
      <w:pPr>
        <w:ind w:firstLineChars="200" w:firstLine="440"/>
        <w:rPr>
          <w:rFonts w:ascii="Times New Roman" w:hAnsi="Times New Roman" w:cs="Times New Roman"/>
          <w:sz w:val="22"/>
        </w:rPr>
      </w:pPr>
    </w:p>
    <w:p w14:paraId="45BCFAFD" w14:textId="77777777" w:rsidR="008B2627" w:rsidRDefault="008B2627" w:rsidP="001435F3">
      <w:pPr>
        <w:ind w:firstLineChars="200" w:firstLine="440"/>
        <w:rPr>
          <w:rFonts w:ascii="Times New Roman" w:hAnsi="Times New Roman" w:cs="Times New Roman"/>
          <w:sz w:val="22"/>
        </w:rPr>
      </w:pPr>
    </w:p>
    <w:p w14:paraId="535EC2D3" w14:textId="77777777" w:rsidR="008B2627" w:rsidRDefault="008B2627" w:rsidP="001435F3">
      <w:pPr>
        <w:ind w:firstLineChars="200" w:firstLine="440"/>
        <w:rPr>
          <w:rFonts w:ascii="Times New Roman" w:hAnsi="Times New Roman" w:cs="Times New Roman"/>
          <w:sz w:val="22"/>
        </w:rPr>
      </w:pPr>
    </w:p>
    <w:p w14:paraId="3D025A15" w14:textId="77777777" w:rsidR="008B2627" w:rsidRDefault="008B2627" w:rsidP="001435F3">
      <w:pPr>
        <w:ind w:firstLineChars="200" w:firstLine="440"/>
        <w:rPr>
          <w:rFonts w:ascii="Times New Roman" w:hAnsi="Times New Roman" w:cs="Times New Roman"/>
          <w:sz w:val="22"/>
        </w:rPr>
      </w:pPr>
    </w:p>
    <w:p w14:paraId="1A328D56" w14:textId="77777777" w:rsidR="008B2627" w:rsidRPr="001435F3" w:rsidRDefault="008B2627" w:rsidP="001435F3">
      <w:pPr>
        <w:ind w:firstLineChars="200" w:firstLine="440"/>
        <w:rPr>
          <w:rFonts w:ascii="Times New Roman" w:hAnsi="Times New Roman" w:cs="Times New Roman" w:hint="eastAsia"/>
          <w:sz w:val="22"/>
        </w:rPr>
      </w:pPr>
    </w:p>
    <w:p w14:paraId="13F36B3A" w14:textId="77777777" w:rsidR="005864F9" w:rsidRPr="00BE58D9" w:rsidRDefault="006A5FF4" w:rsidP="00296F5A">
      <w:pPr>
        <w:rPr>
          <w:rFonts w:ascii="Times New Roman" w:hAnsi="Times New Roman" w:cs="Times New Roman"/>
          <w:sz w:val="22"/>
        </w:rPr>
      </w:pPr>
      <w:r w:rsidRPr="00BE58D9">
        <w:rPr>
          <w:rFonts w:ascii="Times New Roman" w:hAnsi="Times New Roman" w:cs="Times New Roman"/>
          <w:sz w:val="22"/>
        </w:rPr>
        <w:lastRenderedPageBreak/>
        <w:t>Ⅳ</w:t>
      </w:r>
      <w:r w:rsidR="00F523EE" w:rsidRPr="00BE58D9">
        <w:rPr>
          <w:rFonts w:ascii="Times New Roman" w:hAnsi="Times New Roman" w:cs="Times New Roman"/>
          <w:sz w:val="22"/>
        </w:rPr>
        <w:t>．</w:t>
      </w:r>
      <w:r w:rsidRPr="00BE58D9">
        <w:rPr>
          <w:rFonts w:ascii="Times New Roman" w:hAnsi="Times New Roman" w:cs="Times New Roman"/>
          <w:sz w:val="22"/>
        </w:rPr>
        <w:t>会員の獲得</w:t>
      </w:r>
    </w:p>
    <w:p w14:paraId="4DC9495F" w14:textId="168CCBD6" w:rsidR="003A2AEC" w:rsidRPr="00BE58D9" w:rsidRDefault="006A5FF4" w:rsidP="00C17F47">
      <w:pPr>
        <w:ind w:firstLineChars="200" w:firstLine="440"/>
        <w:rPr>
          <w:rFonts w:ascii="Times New Roman" w:hAnsi="Times New Roman" w:cs="Times New Roman"/>
          <w:sz w:val="22"/>
        </w:rPr>
      </w:pPr>
      <w:r w:rsidRPr="00BE58D9">
        <w:rPr>
          <w:rFonts w:ascii="Times New Roman" w:hAnsi="Times New Roman" w:cs="Times New Roman"/>
          <w:sz w:val="22"/>
        </w:rPr>
        <w:t>入学予定者宛の「諸手続書類」の</w:t>
      </w:r>
      <w:r w:rsidR="00E14470">
        <w:rPr>
          <w:rFonts w:ascii="Times New Roman" w:hAnsi="Times New Roman" w:cs="Times New Roman" w:hint="eastAsia"/>
          <w:sz w:val="22"/>
        </w:rPr>
        <w:t>封筒</w:t>
      </w:r>
      <w:r w:rsidR="00500CB9">
        <w:rPr>
          <w:rFonts w:ascii="Times New Roman" w:hAnsi="Times New Roman" w:cs="Times New Roman" w:hint="eastAsia"/>
          <w:sz w:val="22"/>
        </w:rPr>
        <w:t>に、</w:t>
      </w:r>
      <w:r w:rsidR="003A2AEC" w:rsidRPr="00BE58D9">
        <w:rPr>
          <w:rFonts w:ascii="Times New Roman" w:hAnsi="Times New Roman" w:cs="Times New Roman"/>
          <w:sz w:val="22"/>
        </w:rPr>
        <w:t>入学予定者宛の「諸手続書類」の封筒に入会案内</w:t>
      </w:r>
      <w:r w:rsidR="00C17F47">
        <w:rPr>
          <w:rFonts w:ascii="Times New Roman" w:hAnsi="Times New Roman" w:cs="Times New Roman" w:hint="eastAsia"/>
          <w:sz w:val="22"/>
        </w:rPr>
        <w:t>（表面）及び</w:t>
      </w:r>
      <w:r w:rsidR="003A2AEC" w:rsidRPr="00BE58D9">
        <w:rPr>
          <w:rFonts w:ascii="Times New Roman" w:hAnsi="Times New Roman" w:cs="Times New Roman"/>
          <w:sz w:val="22"/>
        </w:rPr>
        <w:t>学部長懇談会</w:t>
      </w:r>
      <w:r w:rsidR="00C17F47">
        <w:rPr>
          <w:rFonts w:ascii="Times New Roman" w:hAnsi="Times New Roman" w:cs="Times New Roman" w:hint="eastAsia"/>
          <w:sz w:val="22"/>
        </w:rPr>
        <w:t>案内（裏面）</w:t>
      </w:r>
      <w:r w:rsidR="003A2AEC" w:rsidRPr="00BE58D9">
        <w:rPr>
          <w:rFonts w:ascii="Times New Roman" w:hAnsi="Times New Roman" w:cs="Times New Roman"/>
          <w:sz w:val="22"/>
        </w:rPr>
        <w:t>チラシを同封し、保護者への勧誘活動を推進した。</w:t>
      </w:r>
    </w:p>
    <w:p w14:paraId="3F035BD9" w14:textId="77777777" w:rsidR="00C17F47" w:rsidRDefault="00C17F47" w:rsidP="00882B53">
      <w:pPr>
        <w:ind w:firstLineChars="300" w:firstLine="660"/>
        <w:rPr>
          <w:rFonts w:ascii="Times New Roman" w:hAnsi="Times New Roman" w:cs="Times New Roman"/>
          <w:sz w:val="22"/>
        </w:rPr>
      </w:pPr>
    </w:p>
    <w:p w14:paraId="2D969A05" w14:textId="32749EF8" w:rsidR="006A5FF4" w:rsidRPr="00BE58D9" w:rsidRDefault="006A5FF4" w:rsidP="00882B53">
      <w:pPr>
        <w:ind w:firstLineChars="300" w:firstLine="660"/>
        <w:rPr>
          <w:rFonts w:ascii="Times New Roman" w:hAnsi="Times New Roman" w:cs="Times New Roman"/>
          <w:sz w:val="22"/>
        </w:rPr>
      </w:pPr>
      <w:r w:rsidRPr="00BE58D9">
        <w:rPr>
          <w:rFonts w:ascii="Times New Roman" w:hAnsi="Times New Roman" w:cs="Times New Roman"/>
          <w:sz w:val="22"/>
        </w:rPr>
        <w:t>20</w:t>
      </w:r>
      <w:r w:rsidR="008E74BB">
        <w:rPr>
          <w:rFonts w:ascii="Times New Roman" w:hAnsi="Times New Roman" w:cs="Times New Roman" w:hint="eastAsia"/>
          <w:sz w:val="22"/>
        </w:rPr>
        <w:t>2</w:t>
      </w:r>
      <w:r w:rsidR="0011148F">
        <w:rPr>
          <w:rFonts w:ascii="Times New Roman" w:hAnsi="Times New Roman" w:cs="Times New Roman" w:hint="eastAsia"/>
          <w:sz w:val="22"/>
        </w:rPr>
        <w:t>4</w:t>
      </w:r>
      <w:r w:rsidRPr="00BE58D9">
        <w:rPr>
          <w:rFonts w:ascii="Times New Roman" w:hAnsi="Times New Roman" w:cs="Times New Roman"/>
          <w:sz w:val="22"/>
        </w:rPr>
        <w:t>年</w:t>
      </w:r>
      <w:r w:rsidRPr="00BE58D9">
        <w:rPr>
          <w:rFonts w:ascii="Times New Roman" w:hAnsi="Times New Roman" w:cs="Times New Roman"/>
          <w:sz w:val="22"/>
        </w:rPr>
        <w:t>4</w:t>
      </w:r>
      <w:r w:rsidRPr="00BE58D9">
        <w:rPr>
          <w:rFonts w:ascii="Times New Roman" w:hAnsi="Times New Roman" w:cs="Times New Roman"/>
          <w:sz w:val="22"/>
        </w:rPr>
        <w:t>月</w:t>
      </w:r>
      <w:r w:rsidRPr="00BE58D9">
        <w:rPr>
          <w:rFonts w:ascii="Times New Roman" w:hAnsi="Times New Roman" w:cs="Times New Roman"/>
          <w:sz w:val="22"/>
        </w:rPr>
        <w:t>1</w:t>
      </w:r>
      <w:r w:rsidRPr="00BE58D9">
        <w:rPr>
          <w:rFonts w:ascii="Times New Roman" w:hAnsi="Times New Roman" w:cs="Times New Roman"/>
          <w:sz w:val="22"/>
        </w:rPr>
        <w:t>日の会員数</w:t>
      </w:r>
    </w:p>
    <w:p w14:paraId="4E72CAE3" w14:textId="77777777" w:rsidR="00D46C38" w:rsidRPr="00BE58D9" w:rsidRDefault="00D46C38" w:rsidP="00D46C38">
      <w:pPr>
        <w:tabs>
          <w:tab w:val="left" w:pos="5812"/>
        </w:tabs>
        <w:ind w:firstLineChars="400" w:firstLine="880"/>
        <w:rPr>
          <w:rFonts w:ascii="Times New Roman" w:hAnsi="Times New Roman" w:cs="Times New Roman"/>
          <w:sz w:val="22"/>
        </w:rPr>
      </w:pPr>
      <w:r w:rsidRPr="00BE58D9">
        <w:rPr>
          <w:rFonts w:ascii="Times New Roman" w:hAnsi="Times New Roman" w:cs="Times New Roman"/>
          <w:sz w:val="22"/>
        </w:rPr>
        <w:t>終身会員</w:t>
      </w:r>
      <w:r w:rsidRPr="00BE58D9">
        <w:rPr>
          <w:rFonts w:ascii="Times New Roman" w:hAnsi="Times New Roman" w:cs="Times New Roman"/>
          <w:sz w:val="22"/>
        </w:rPr>
        <w:t>1</w:t>
      </w:r>
      <w:r>
        <w:rPr>
          <w:rFonts w:ascii="Times New Roman" w:hAnsi="Times New Roman" w:cs="Times New Roman" w:hint="eastAsia"/>
          <w:sz w:val="22"/>
        </w:rPr>
        <w:t>84</w:t>
      </w:r>
      <w:r w:rsidRPr="00BE58D9">
        <w:rPr>
          <w:rFonts w:ascii="Times New Roman" w:hAnsi="Times New Roman" w:cs="Times New Roman"/>
          <w:sz w:val="22"/>
        </w:rPr>
        <w:t>名、通常会員</w:t>
      </w:r>
      <w:r w:rsidRPr="00BE58D9">
        <w:rPr>
          <w:rFonts w:ascii="Times New Roman" w:hAnsi="Times New Roman" w:cs="Times New Roman"/>
          <w:sz w:val="22"/>
        </w:rPr>
        <w:t>3</w:t>
      </w:r>
      <w:r>
        <w:rPr>
          <w:rFonts w:ascii="Times New Roman" w:hAnsi="Times New Roman" w:cs="Times New Roman" w:hint="eastAsia"/>
          <w:sz w:val="22"/>
        </w:rPr>
        <w:t>70</w:t>
      </w:r>
      <w:r w:rsidRPr="00BE58D9">
        <w:rPr>
          <w:rFonts w:ascii="Times New Roman" w:hAnsi="Times New Roman" w:cs="Times New Roman"/>
          <w:sz w:val="22"/>
        </w:rPr>
        <w:t>名、会友</w:t>
      </w:r>
      <w:r w:rsidRPr="00BE58D9">
        <w:rPr>
          <w:rFonts w:ascii="Times New Roman" w:hAnsi="Times New Roman" w:cs="Times New Roman"/>
          <w:sz w:val="22"/>
        </w:rPr>
        <w:t>2,</w:t>
      </w:r>
      <w:r>
        <w:rPr>
          <w:rFonts w:ascii="Times New Roman" w:hAnsi="Times New Roman" w:cs="Times New Roman" w:hint="eastAsia"/>
          <w:sz w:val="22"/>
        </w:rPr>
        <w:t>322</w:t>
      </w:r>
      <w:r w:rsidRPr="00BE58D9">
        <w:rPr>
          <w:rFonts w:ascii="Times New Roman" w:hAnsi="Times New Roman" w:cs="Times New Roman"/>
          <w:sz w:val="22"/>
        </w:rPr>
        <w:t>名（合計</w:t>
      </w:r>
      <w:r>
        <w:rPr>
          <w:rFonts w:ascii="Times New Roman" w:hAnsi="Times New Roman" w:cs="Times New Roman" w:hint="eastAsia"/>
          <w:sz w:val="22"/>
        </w:rPr>
        <w:t>2,876</w:t>
      </w:r>
      <w:r w:rsidRPr="00BE58D9">
        <w:rPr>
          <w:rFonts w:ascii="Times New Roman" w:hAnsi="Times New Roman" w:cs="Times New Roman"/>
          <w:sz w:val="22"/>
        </w:rPr>
        <w:t>名）</w:t>
      </w:r>
    </w:p>
    <w:p w14:paraId="24DE4A59" w14:textId="77777777" w:rsidR="00D46C38" w:rsidRPr="00BE58D9" w:rsidRDefault="00D46C38" w:rsidP="00D46C38">
      <w:pPr>
        <w:tabs>
          <w:tab w:val="left" w:pos="5812"/>
        </w:tabs>
        <w:ind w:firstLineChars="400" w:firstLine="880"/>
        <w:rPr>
          <w:rFonts w:ascii="Times New Roman" w:hAnsi="Times New Roman" w:cs="Times New Roman"/>
          <w:sz w:val="22"/>
        </w:rPr>
      </w:pPr>
      <w:r w:rsidRPr="00BE58D9">
        <w:rPr>
          <w:rFonts w:ascii="Times New Roman" w:hAnsi="Times New Roman" w:cs="Times New Roman"/>
          <w:sz w:val="22"/>
        </w:rPr>
        <w:t>一高同窓会会員</w:t>
      </w:r>
      <w:r w:rsidRPr="00C743BC">
        <w:rPr>
          <w:rFonts w:ascii="Times New Roman" w:hAnsi="Times New Roman" w:cs="Times New Roman"/>
          <w:sz w:val="22"/>
        </w:rPr>
        <w:t>1</w:t>
      </w:r>
      <w:r>
        <w:rPr>
          <w:rFonts w:ascii="Times New Roman" w:hAnsi="Times New Roman" w:cs="Times New Roman" w:hint="eastAsia"/>
          <w:sz w:val="22"/>
        </w:rPr>
        <w:t>30</w:t>
      </w:r>
      <w:r w:rsidRPr="00BE58D9">
        <w:rPr>
          <w:rFonts w:ascii="Times New Roman" w:hAnsi="Times New Roman" w:cs="Times New Roman"/>
          <w:sz w:val="22"/>
        </w:rPr>
        <w:t>名、東高同窓会会員</w:t>
      </w:r>
      <w:r>
        <w:rPr>
          <w:rFonts w:ascii="Times New Roman" w:hAnsi="Times New Roman" w:cs="Times New Roman" w:hint="eastAsia"/>
          <w:sz w:val="22"/>
        </w:rPr>
        <w:t>52</w:t>
      </w:r>
      <w:r w:rsidRPr="00BE58D9">
        <w:rPr>
          <w:rFonts w:ascii="Times New Roman" w:hAnsi="Times New Roman" w:cs="Times New Roman"/>
          <w:sz w:val="22"/>
        </w:rPr>
        <w:t>名</w:t>
      </w:r>
    </w:p>
    <w:p w14:paraId="0D536916" w14:textId="77777777" w:rsidR="00C17F47" w:rsidRDefault="006A5FF4" w:rsidP="006A5FF4">
      <w:pPr>
        <w:tabs>
          <w:tab w:val="left" w:pos="5812"/>
        </w:tabs>
        <w:rPr>
          <w:rFonts w:ascii="Times New Roman" w:hAnsi="Times New Roman" w:cs="Times New Roman"/>
          <w:sz w:val="22"/>
        </w:rPr>
      </w:pPr>
      <w:r w:rsidRPr="00BE58D9">
        <w:rPr>
          <w:rFonts w:ascii="Times New Roman" w:hAnsi="Times New Roman" w:cs="Times New Roman"/>
          <w:sz w:val="22"/>
        </w:rPr>
        <w:t xml:space="preserve">　</w:t>
      </w:r>
      <w:r w:rsidR="00F6677C" w:rsidRPr="00BE58D9">
        <w:rPr>
          <w:rFonts w:ascii="Times New Roman" w:hAnsi="Times New Roman" w:cs="Times New Roman"/>
          <w:sz w:val="22"/>
        </w:rPr>
        <w:t xml:space="preserve">　</w:t>
      </w:r>
      <w:r w:rsidR="00882B53">
        <w:rPr>
          <w:rFonts w:ascii="Times New Roman" w:hAnsi="Times New Roman" w:cs="Times New Roman"/>
          <w:sz w:val="22"/>
        </w:rPr>
        <w:t xml:space="preserve">　</w:t>
      </w:r>
    </w:p>
    <w:p w14:paraId="3A16556E" w14:textId="7EE75FCE" w:rsidR="006A5FF4" w:rsidRPr="00BE58D9" w:rsidRDefault="006A5FF4" w:rsidP="00C17F47">
      <w:pPr>
        <w:tabs>
          <w:tab w:val="left" w:pos="5812"/>
        </w:tabs>
        <w:ind w:firstLineChars="300" w:firstLine="660"/>
        <w:rPr>
          <w:rFonts w:ascii="Times New Roman" w:hAnsi="Times New Roman" w:cs="Times New Roman"/>
          <w:sz w:val="22"/>
        </w:rPr>
      </w:pPr>
      <w:r w:rsidRPr="00BE58D9">
        <w:rPr>
          <w:rFonts w:ascii="Times New Roman" w:hAnsi="Times New Roman" w:cs="Times New Roman"/>
          <w:sz w:val="22"/>
        </w:rPr>
        <w:t>20</w:t>
      </w:r>
      <w:r w:rsidR="00843C3D" w:rsidRPr="00BE58D9">
        <w:rPr>
          <w:rFonts w:ascii="Times New Roman" w:hAnsi="Times New Roman" w:cs="Times New Roman"/>
          <w:sz w:val="22"/>
        </w:rPr>
        <w:t>2</w:t>
      </w:r>
      <w:r w:rsidR="0011148F">
        <w:rPr>
          <w:rFonts w:ascii="Times New Roman" w:hAnsi="Times New Roman" w:cs="Times New Roman" w:hint="eastAsia"/>
          <w:sz w:val="22"/>
        </w:rPr>
        <w:t>5</w:t>
      </w:r>
      <w:r w:rsidRPr="00BE58D9">
        <w:rPr>
          <w:rFonts w:ascii="Times New Roman" w:hAnsi="Times New Roman" w:cs="Times New Roman"/>
          <w:sz w:val="22"/>
        </w:rPr>
        <w:t>年</w:t>
      </w:r>
      <w:r w:rsidRPr="00BE58D9">
        <w:rPr>
          <w:rFonts w:ascii="Times New Roman" w:hAnsi="Times New Roman" w:cs="Times New Roman"/>
          <w:sz w:val="22"/>
        </w:rPr>
        <w:t>3</w:t>
      </w:r>
      <w:r w:rsidRPr="00BE58D9">
        <w:rPr>
          <w:rFonts w:ascii="Times New Roman" w:hAnsi="Times New Roman" w:cs="Times New Roman"/>
          <w:sz w:val="22"/>
        </w:rPr>
        <w:t>月</w:t>
      </w:r>
      <w:r w:rsidRPr="00BE58D9">
        <w:rPr>
          <w:rFonts w:ascii="Times New Roman" w:hAnsi="Times New Roman" w:cs="Times New Roman"/>
          <w:sz w:val="22"/>
        </w:rPr>
        <w:t>31</w:t>
      </w:r>
      <w:r w:rsidRPr="00BE58D9">
        <w:rPr>
          <w:rFonts w:ascii="Times New Roman" w:hAnsi="Times New Roman" w:cs="Times New Roman"/>
          <w:sz w:val="22"/>
        </w:rPr>
        <w:t>日の会員数</w:t>
      </w:r>
    </w:p>
    <w:p w14:paraId="05D82DBD" w14:textId="2C013255" w:rsidR="006A5FF4" w:rsidRPr="00BE58D9" w:rsidRDefault="006A5FF4" w:rsidP="005864F9">
      <w:pPr>
        <w:tabs>
          <w:tab w:val="left" w:pos="5812"/>
        </w:tabs>
        <w:ind w:firstLineChars="400" w:firstLine="880"/>
        <w:rPr>
          <w:rFonts w:ascii="Times New Roman" w:hAnsi="Times New Roman" w:cs="Times New Roman"/>
          <w:sz w:val="22"/>
        </w:rPr>
      </w:pPr>
      <w:r w:rsidRPr="00BE58D9">
        <w:rPr>
          <w:rFonts w:ascii="Times New Roman" w:hAnsi="Times New Roman" w:cs="Times New Roman"/>
          <w:sz w:val="22"/>
        </w:rPr>
        <w:t>終身会員</w:t>
      </w:r>
      <w:r w:rsidRPr="00BE58D9">
        <w:rPr>
          <w:rFonts w:ascii="Times New Roman" w:hAnsi="Times New Roman" w:cs="Times New Roman"/>
          <w:sz w:val="22"/>
        </w:rPr>
        <w:t>1</w:t>
      </w:r>
      <w:r w:rsidR="00D825EA">
        <w:rPr>
          <w:rFonts w:ascii="Times New Roman" w:hAnsi="Times New Roman" w:cs="Times New Roman" w:hint="eastAsia"/>
          <w:sz w:val="22"/>
        </w:rPr>
        <w:t>97</w:t>
      </w:r>
      <w:r w:rsidRPr="00BE58D9">
        <w:rPr>
          <w:rFonts w:ascii="Times New Roman" w:hAnsi="Times New Roman" w:cs="Times New Roman"/>
          <w:sz w:val="22"/>
        </w:rPr>
        <w:t>名、通常会員</w:t>
      </w:r>
      <w:r w:rsidR="005D12AA" w:rsidRPr="00BE58D9">
        <w:rPr>
          <w:rFonts w:ascii="Times New Roman" w:hAnsi="Times New Roman" w:cs="Times New Roman"/>
          <w:sz w:val="22"/>
        </w:rPr>
        <w:t>3</w:t>
      </w:r>
      <w:r w:rsidR="00D825EA">
        <w:rPr>
          <w:rFonts w:ascii="Times New Roman" w:hAnsi="Times New Roman" w:cs="Times New Roman" w:hint="eastAsia"/>
          <w:sz w:val="22"/>
        </w:rPr>
        <w:t>64</w:t>
      </w:r>
      <w:r w:rsidR="00D825EA">
        <w:rPr>
          <w:rFonts w:ascii="Times New Roman" w:hAnsi="Times New Roman" w:cs="Times New Roman" w:hint="eastAsia"/>
          <w:sz w:val="22"/>
        </w:rPr>
        <w:t>名</w:t>
      </w:r>
      <w:r w:rsidRPr="00BE58D9">
        <w:rPr>
          <w:rFonts w:ascii="Times New Roman" w:hAnsi="Times New Roman" w:cs="Times New Roman"/>
          <w:sz w:val="22"/>
        </w:rPr>
        <w:t>、会友</w:t>
      </w:r>
      <w:r w:rsidRPr="00BE58D9">
        <w:rPr>
          <w:rFonts w:ascii="Times New Roman" w:hAnsi="Times New Roman" w:cs="Times New Roman"/>
          <w:sz w:val="22"/>
        </w:rPr>
        <w:t>2,</w:t>
      </w:r>
      <w:r w:rsidR="00D825EA">
        <w:rPr>
          <w:rFonts w:ascii="Times New Roman" w:hAnsi="Times New Roman" w:cs="Times New Roman" w:hint="eastAsia"/>
          <w:sz w:val="22"/>
        </w:rPr>
        <w:t>470</w:t>
      </w:r>
      <w:r w:rsidRPr="00BE58D9">
        <w:rPr>
          <w:rFonts w:ascii="Times New Roman" w:hAnsi="Times New Roman" w:cs="Times New Roman"/>
          <w:sz w:val="22"/>
        </w:rPr>
        <w:t>名（合計</w:t>
      </w:r>
      <w:r w:rsidR="00D825EA">
        <w:rPr>
          <w:rFonts w:ascii="Times New Roman" w:hAnsi="Times New Roman" w:cs="Times New Roman" w:hint="eastAsia"/>
          <w:sz w:val="22"/>
        </w:rPr>
        <w:t>3</w:t>
      </w:r>
      <w:r w:rsidR="00175936">
        <w:rPr>
          <w:rFonts w:ascii="Times New Roman" w:hAnsi="Times New Roman" w:cs="Times New Roman" w:hint="eastAsia"/>
          <w:sz w:val="22"/>
        </w:rPr>
        <w:t>,</w:t>
      </w:r>
      <w:r w:rsidR="00D825EA">
        <w:rPr>
          <w:rFonts w:ascii="Times New Roman" w:hAnsi="Times New Roman" w:cs="Times New Roman" w:hint="eastAsia"/>
          <w:sz w:val="22"/>
        </w:rPr>
        <w:t>031</w:t>
      </w:r>
      <w:r w:rsidRPr="00BE58D9">
        <w:rPr>
          <w:rFonts w:ascii="Times New Roman" w:hAnsi="Times New Roman" w:cs="Times New Roman"/>
          <w:sz w:val="22"/>
        </w:rPr>
        <w:t>名）</w:t>
      </w:r>
    </w:p>
    <w:p w14:paraId="0295125F" w14:textId="4C72D1FC" w:rsidR="00F6677C" w:rsidRPr="00BE58D9" w:rsidRDefault="006A5FF4" w:rsidP="005864F9">
      <w:pPr>
        <w:tabs>
          <w:tab w:val="left" w:pos="5812"/>
        </w:tabs>
        <w:ind w:firstLineChars="400" w:firstLine="880"/>
        <w:rPr>
          <w:rFonts w:ascii="Times New Roman" w:hAnsi="Times New Roman" w:cs="Times New Roman"/>
          <w:sz w:val="22"/>
        </w:rPr>
      </w:pPr>
      <w:r w:rsidRPr="00BE58D9">
        <w:rPr>
          <w:rFonts w:ascii="Times New Roman" w:hAnsi="Times New Roman" w:cs="Times New Roman"/>
          <w:sz w:val="22"/>
        </w:rPr>
        <w:t>一高同窓会会員</w:t>
      </w:r>
      <w:r w:rsidRPr="00C743BC">
        <w:rPr>
          <w:rFonts w:ascii="Times New Roman" w:hAnsi="Times New Roman" w:cs="Times New Roman"/>
          <w:sz w:val="22"/>
        </w:rPr>
        <w:t>1</w:t>
      </w:r>
      <w:r w:rsidR="00D825EA">
        <w:rPr>
          <w:rFonts w:ascii="Times New Roman" w:hAnsi="Times New Roman" w:cs="Times New Roman" w:hint="eastAsia"/>
          <w:sz w:val="22"/>
        </w:rPr>
        <w:t>20</w:t>
      </w:r>
      <w:r w:rsidRPr="00BE58D9">
        <w:rPr>
          <w:rFonts w:ascii="Times New Roman" w:hAnsi="Times New Roman" w:cs="Times New Roman"/>
          <w:sz w:val="22"/>
        </w:rPr>
        <w:t>名、東高同窓会会員</w:t>
      </w:r>
      <w:r w:rsidR="00D825EA">
        <w:rPr>
          <w:rFonts w:ascii="Times New Roman" w:hAnsi="Times New Roman" w:cs="Times New Roman" w:hint="eastAsia"/>
          <w:sz w:val="22"/>
        </w:rPr>
        <w:t>49</w:t>
      </w:r>
      <w:r w:rsidRPr="00BE58D9">
        <w:rPr>
          <w:rFonts w:ascii="Times New Roman" w:hAnsi="Times New Roman" w:cs="Times New Roman"/>
          <w:sz w:val="22"/>
        </w:rPr>
        <w:t>名</w:t>
      </w:r>
    </w:p>
    <w:p w14:paraId="3C599DD2" w14:textId="77777777" w:rsidR="0011148F" w:rsidRDefault="0011148F" w:rsidP="0011148F">
      <w:pPr>
        <w:tabs>
          <w:tab w:val="left" w:pos="5812"/>
        </w:tabs>
        <w:rPr>
          <w:rFonts w:ascii="Times New Roman" w:hAnsi="Times New Roman" w:cs="Times New Roman"/>
          <w:sz w:val="22"/>
        </w:rPr>
      </w:pPr>
    </w:p>
    <w:p w14:paraId="2FFEA193" w14:textId="53D4330A" w:rsidR="00F6677C" w:rsidRPr="00BE58D9" w:rsidRDefault="006A5FF4" w:rsidP="0011148F">
      <w:pPr>
        <w:tabs>
          <w:tab w:val="left" w:pos="5812"/>
        </w:tabs>
        <w:rPr>
          <w:rFonts w:ascii="Times New Roman" w:hAnsi="Times New Roman" w:cs="Times New Roman"/>
          <w:sz w:val="22"/>
        </w:rPr>
      </w:pPr>
      <w:r w:rsidRPr="00BE58D9">
        <w:rPr>
          <w:rFonts w:ascii="Times New Roman" w:hAnsi="Times New Roman" w:cs="Times New Roman"/>
          <w:sz w:val="22"/>
        </w:rPr>
        <w:t>Ⅴ</w:t>
      </w:r>
      <w:r w:rsidR="00F523EE" w:rsidRPr="00BE58D9">
        <w:rPr>
          <w:rFonts w:ascii="Times New Roman" w:hAnsi="Times New Roman" w:cs="Times New Roman"/>
          <w:sz w:val="22"/>
        </w:rPr>
        <w:t>．</w:t>
      </w:r>
      <w:r w:rsidRPr="00BE58D9">
        <w:rPr>
          <w:rFonts w:ascii="Times New Roman" w:hAnsi="Times New Roman" w:cs="Times New Roman"/>
          <w:sz w:val="22"/>
        </w:rPr>
        <w:t>会議の開催など</w:t>
      </w:r>
    </w:p>
    <w:p w14:paraId="11637A51" w14:textId="5241728C" w:rsidR="00F6677C" w:rsidRPr="00BE58D9" w:rsidRDefault="001D57FC" w:rsidP="00882B53">
      <w:pPr>
        <w:tabs>
          <w:tab w:val="left" w:pos="5812"/>
        </w:tabs>
        <w:ind w:firstLineChars="200" w:firstLine="440"/>
        <w:rPr>
          <w:rFonts w:ascii="Times New Roman" w:hAnsi="Times New Roman" w:cs="Times New Roman"/>
          <w:sz w:val="22"/>
        </w:rPr>
      </w:pPr>
      <w:r w:rsidRPr="00BE58D9">
        <w:rPr>
          <w:rFonts w:ascii="Times New Roman" w:hAnsi="Times New Roman" w:cs="Times New Roman"/>
          <w:sz w:val="22"/>
        </w:rPr>
        <w:t>１</w:t>
      </w:r>
      <w:r w:rsidR="00F523EE" w:rsidRPr="00BE58D9">
        <w:rPr>
          <w:rFonts w:ascii="Times New Roman" w:hAnsi="Times New Roman" w:cs="Times New Roman"/>
          <w:sz w:val="22"/>
        </w:rPr>
        <w:t>．</w:t>
      </w:r>
      <w:r w:rsidR="00882B53">
        <w:rPr>
          <w:rFonts w:ascii="Times New Roman" w:hAnsi="Times New Roman" w:cs="Times New Roman" w:hint="eastAsia"/>
          <w:sz w:val="22"/>
        </w:rPr>
        <w:t>社員総会・理事会</w:t>
      </w:r>
      <w:r w:rsidR="006A5FF4" w:rsidRPr="00BE58D9">
        <w:rPr>
          <w:rFonts w:ascii="Times New Roman" w:hAnsi="Times New Roman" w:cs="Times New Roman"/>
          <w:sz w:val="22"/>
        </w:rPr>
        <w:t>の開催</w:t>
      </w:r>
      <w:r w:rsidR="0011148F">
        <w:rPr>
          <w:rFonts w:ascii="Times New Roman" w:hAnsi="Times New Roman" w:cs="Times New Roman" w:hint="eastAsia"/>
          <w:sz w:val="22"/>
        </w:rPr>
        <w:t>（ハイブリッド開催）</w:t>
      </w:r>
    </w:p>
    <w:p w14:paraId="5C47889C" w14:textId="282F064A" w:rsidR="00F6677C" w:rsidRPr="00BE58D9" w:rsidRDefault="009E6016" w:rsidP="00882B53">
      <w:pPr>
        <w:tabs>
          <w:tab w:val="left" w:pos="5812"/>
        </w:tabs>
        <w:ind w:leftChars="350" w:left="735"/>
        <w:rPr>
          <w:rFonts w:ascii="Times New Roman" w:hAnsi="Times New Roman" w:cs="Times New Roman"/>
          <w:sz w:val="22"/>
        </w:rPr>
      </w:pPr>
      <w:r w:rsidRPr="00BE58D9">
        <w:rPr>
          <w:rFonts w:ascii="Times New Roman" w:hAnsi="Times New Roman" w:cs="Times New Roman"/>
          <w:sz w:val="22"/>
        </w:rPr>
        <w:t>6</w:t>
      </w:r>
      <w:r w:rsidR="006A5FF4" w:rsidRPr="00BE58D9">
        <w:rPr>
          <w:rFonts w:ascii="Times New Roman" w:hAnsi="Times New Roman" w:cs="Times New Roman"/>
          <w:sz w:val="22"/>
        </w:rPr>
        <w:t>月</w:t>
      </w:r>
      <w:r w:rsidR="0011148F">
        <w:rPr>
          <w:rFonts w:ascii="Times New Roman" w:hAnsi="Times New Roman" w:cs="Times New Roman" w:hint="eastAsia"/>
          <w:sz w:val="22"/>
        </w:rPr>
        <w:t>8</w:t>
      </w:r>
      <w:r w:rsidR="006A5FF4" w:rsidRPr="00BE58D9">
        <w:rPr>
          <w:rFonts w:ascii="Times New Roman" w:hAnsi="Times New Roman" w:cs="Times New Roman"/>
          <w:sz w:val="22"/>
        </w:rPr>
        <w:t>日（土）に</w:t>
      </w:r>
      <w:r w:rsidR="00125FC6">
        <w:rPr>
          <w:rFonts w:ascii="Times New Roman" w:hAnsi="Times New Roman" w:cs="Times New Roman" w:hint="eastAsia"/>
          <w:sz w:val="22"/>
        </w:rPr>
        <w:t>社員総会、</w:t>
      </w:r>
      <w:r w:rsidR="006A5FF4" w:rsidRPr="00BE58D9">
        <w:rPr>
          <w:rFonts w:ascii="Times New Roman" w:hAnsi="Times New Roman" w:cs="Times New Roman"/>
          <w:sz w:val="22"/>
        </w:rPr>
        <w:t>理事会を開催し、事業報告、決算報告、事業計画、予</w:t>
      </w:r>
      <w:r w:rsidR="00175936">
        <w:rPr>
          <w:rFonts w:ascii="Times New Roman" w:hAnsi="Times New Roman" w:cs="Times New Roman" w:hint="eastAsia"/>
          <w:sz w:val="22"/>
        </w:rPr>
        <w:t>算</w:t>
      </w:r>
      <w:r w:rsidR="006A5FF4" w:rsidRPr="00BE58D9">
        <w:rPr>
          <w:rFonts w:ascii="Times New Roman" w:hAnsi="Times New Roman" w:cs="Times New Roman"/>
          <w:sz w:val="22"/>
        </w:rPr>
        <w:t>案</w:t>
      </w:r>
      <w:r w:rsidR="00882B53">
        <w:rPr>
          <w:rFonts w:ascii="Times New Roman" w:hAnsi="Times New Roman" w:cs="Times New Roman"/>
          <w:sz w:val="22"/>
        </w:rPr>
        <w:t>、役員改選</w:t>
      </w:r>
      <w:r w:rsidR="006A5FF4" w:rsidRPr="00BE58D9">
        <w:rPr>
          <w:rFonts w:ascii="Times New Roman" w:hAnsi="Times New Roman" w:cs="Times New Roman"/>
          <w:sz w:val="22"/>
        </w:rPr>
        <w:t>について審議した。議事の内容は会報第</w:t>
      </w:r>
      <w:r w:rsidR="000A6500">
        <w:rPr>
          <w:rFonts w:ascii="Times New Roman" w:hAnsi="Times New Roman" w:cs="Times New Roman" w:hint="eastAsia"/>
          <w:sz w:val="22"/>
        </w:rPr>
        <w:t>4</w:t>
      </w:r>
      <w:r w:rsidR="00D163E6">
        <w:rPr>
          <w:rFonts w:ascii="Times New Roman" w:hAnsi="Times New Roman" w:cs="Times New Roman" w:hint="eastAsia"/>
          <w:sz w:val="22"/>
        </w:rPr>
        <w:t>3</w:t>
      </w:r>
      <w:r w:rsidR="006A5FF4" w:rsidRPr="00BE58D9">
        <w:rPr>
          <w:rFonts w:ascii="Times New Roman" w:hAnsi="Times New Roman" w:cs="Times New Roman"/>
          <w:sz w:val="22"/>
        </w:rPr>
        <w:t>号</w:t>
      </w:r>
      <w:r w:rsidR="00B33C68" w:rsidRPr="00BE58D9">
        <w:rPr>
          <w:rFonts w:ascii="Times New Roman" w:hAnsi="Times New Roman" w:cs="Times New Roman"/>
          <w:sz w:val="22"/>
        </w:rPr>
        <w:t>で</w:t>
      </w:r>
      <w:r w:rsidR="006A5FF4" w:rsidRPr="00BE58D9">
        <w:rPr>
          <w:rFonts w:ascii="Times New Roman" w:hAnsi="Times New Roman" w:cs="Times New Roman"/>
          <w:sz w:val="22"/>
        </w:rPr>
        <w:t>紹介した。</w:t>
      </w:r>
    </w:p>
    <w:p w14:paraId="1590D515" w14:textId="77777777" w:rsidR="00F6677C" w:rsidRPr="00BE58D9" w:rsidRDefault="00F6677C" w:rsidP="00F6677C">
      <w:pPr>
        <w:tabs>
          <w:tab w:val="left" w:pos="5812"/>
        </w:tabs>
        <w:ind w:firstLineChars="300" w:firstLine="660"/>
        <w:rPr>
          <w:rFonts w:ascii="Times New Roman" w:hAnsi="Times New Roman" w:cs="Times New Roman"/>
          <w:sz w:val="22"/>
        </w:rPr>
      </w:pPr>
    </w:p>
    <w:p w14:paraId="73E902B9" w14:textId="6FC02823" w:rsidR="00F6677C" w:rsidRPr="00BE58D9" w:rsidRDefault="001D57FC" w:rsidP="00222C1D">
      <w:pPr>
        <w:tabs>
          <w:tab w:val="left" w:pos="5812"/>
        </w:tabs>
        <w:ind w:leftChars="67" w:left="141" w:firstLineChars="129" w:firstLine="284"/>
        <w:rPr>
          <w:rFonts w:ascii="Times New Roman" w:hAnsi="Times New Roman" w:cs="Times New Roman"/>
          <w:sz w:val="22"/>
        </w:rPr>
      </w:pPr>
      <w:r w:rsidRPr="00BE58D9">
        <w:rPr>
          <w:rFonts w:ascii="Times New Roman" w:hAnsi="Times New Roman" w:cs="Times New Roman"/>
          <w:sz w:val="22"/>
        </w:rPr>
        <w:t>２</w:t>
      </w:r>
      <w:r w:rsidR="00F523EE" w:rsidRPr="00BE58D9">
        <w:rPr>
          <w:rFonts w:ascii="Times New Roman" w:hAnsi="Times New Roman" w:cs="Times New Roman"/>
          <w:sz w:val="22"/>
        </w:rPr>
        <w:t>．</w:t>
      </w:r>
      <w:r w:rsidR="006A5FF4" w:rsidRPr="00BE58D9">
        <w:rPr>
          <w:rFonts w:ascii="Times New Roman" w:hAnsi="Times New Roman" w:cs="Times New Roman"/>
          <w:sz w:val="22"/>
        </w:rPr>
        <w:t>事務局運営会議の定期開催</w:t>
      </w:r>
      <w:r w:rsidR="0011148F">
        <w:rPr>
          <w:rFonts w:ascii="Times New Roman" w:hAnsi="Times New Roman" w:cs="Times New Roman" w:hint="eastAsia"/>
          <w:sz w:val="22"/>
        </w:rPr>
        <w:t>（オンライン開催）</w:t>
      </w:r>
    </w:p>
    <w:p w14:paraId="7E47AAA5" w14:textId="4C2FED00" w:rsidR="00F6677C" w:rsidRPr="00BE58D9" w:rsidRDefault="006A5FF4" w:rsidP="00222C1D">
      <w:pPr>
        <w:tabs>
          <w:tab w:val="left" w:pos="5812"/>
        </w:tabs>
        <w:ind w:leftChars="270" w:left="708" w:hangingChars="64" w:hanging="141"/>
        <w:rPr>
          <w:rFonts w:ascii="Times New Roman" w:hAnsi="Times New Roman" w:cs="Times New Roman"/>
          <w:sz w:val="22"/>
        </w:rPr>
      </w:pPr>
      <w:r w:rsidRPr="00BE58D9">
        <w:rPr>
          <w:rFonts w:ascii="Times New Roman" w:hAnsi="Times New Roman" w:cs="Times New Roman"/>
          <w:sz w:val="22"/>
        </w:rPr>
        <w:t>「事務局運営会議」を</w:t>
      </w:r>
      <w:r w:rsidR="00882B53">
        <w:rPr>
          <w:rFonts w:ascii="Times New Roman" w:hAnsi="Times New Roman" w:cs="Times New Roman"/>
          <w:sz w:val="22"/>
        </w:rPr>
        <w:t>6</w:t>
      </w:r>
      <w:r w:rsidRPr="00BE58D9">
        <w:rPr>
          <w:rFonts w:ascii="Times New Roman" w:hAnsi="Times New Roman" w:cs="Times New Roman"/>
          <w:sz w:val="22"/>
        </w:rPr>
        <w:t>月</w:t>
      </w:r>
      <w:r w:rsidR="001D5CA5">
        <w:rPr>
          <w:rFonts w:ascii="Times New Roman" w:hAnsi="Times New Roman" w:cs="Times New Roman" w:hint="eastAsia"/>
          <w:sz w:val="22"/>
        </w:rPr>
        <w:t>3</w:t>
      </w:r>
      <w:r w:rsidRPr="00BE58D9">
        <w:rPr>
          <w:rFonts w:ascii="Times New Roman" w:hAnsi="Times New Roman" w:cs="Times New Roman"/>
          <w:sz w:val="22"/>
        </w:rPr>
        <w:t>日、</w:t>
      </w:r>
      <w:r w:rsidR="00293951">
        <w:rPr>
          <w:rFonts w:ascii="Times New Roman" w:hAnsi="Times New Roman" w:cs="Times New Roman" w:hint="eastAsia"/>
          <w:sz w:val="22"/>
        </w:rPr>
        <w:t>10</w:t>
      </w:r>
      <w:r w:rsidRPr="00BE58D9">
        <w:rPr>
          <w:rFonts w:ascii="Times New Roman" w:hAnsi="Times New Roman" w:cs="Times New Roman"/>
          <w:sz w:val="22"/>
        </w:rPr>
        <w:t>月</w:t>
      </w:r>
      <w:r w:rsidR="001D5CA5">
        <w:rPr>
          <w:rFonts w:ascii="Times New Roman" w:hAnsi="Times New Roman" w:cs="Times New Roman" w:hint="eastAsia"/>
          <w:sz w:val="22"/>
        </w:rPr>
        <w:t>21</w:t>
      </w:r>
      <w:r w:rsidRPr="00BE58D9">
        <w:rPr>
          <w:rFonts w:ascii="Times New Roman" w:hAnsi="Times New Roman" w:cs="Times New Roman"/>
          <w:sz w:val="22"/>
        </w:rPr>
        <w:t>日、</w:t>
      </w:r>
      <w:r w:rsidR="00882B53">
        <w:rPr>
          <w:rFonts w:ascii="Times New Roman" w:hAnsi="Times New Roman" w:cs="Times New Roman"/>
          <w:sz w:val="22"/>
        </w:rPr>
        <w:t>(202</w:t>
      </w:r>
      <w:r w:rsidR="001D5CA5">
        <w:rPr>
          <w:rFonts w:ascii="Times New Roman" w:hAnsi="Times New Roman" w:cs="Times New Roman" w:hint="eastAsia"/>
          <w:sz w:val="22"/>
        </w:rPr>
        <w:t>5</w:t>
      </w:r>
      <w:r w:rsidR="00882B53">
        <w:rPr>
          <w:rFonts w:ascii="Times New Roman" w:hAnsi="Times New Roman" w:cs="Times New Roman"/>
          <w:sz w:val="22"/>
        </w:rPr>
        <w:t>年</w:t>
      </w:r>
      <w:r w:rsidR="00882B53">
        <w:rPr>
          <w:rFonts w:ascii="Times New Roman" w:hAnsi="Times New Roman" w:cs="Times New Roman" w:hint="eastAsia"/>
          <w:sz w:val="22"/>
        </w:rPr>
        <w:t>)</w:t>
      </w:r>
      <w:r w:rsidR="00843C3D" w:rsidRPr="00BE58D9">
        <w:rPr>
          <w:rFonts w:ascii="Times New Roman" w:hAnsi="Times New Roman" w:cs="Times New Roman"/>
          <w:sz w:val="22"/>
        </w:rPr>
        <w:t>1</w:t>
      </w:r>
      <w:r w:rsidRPr="00BE58D9">
        <w:rPr>
          <w:rFonts w:ascii="Times New Roman" w:hAnsi="Times New Roman" w:cs="Times New Roman"/>
          <w:sz w:val="22"/>
        </w:rPr>
        <w:t>月</w:t>
      </w:r>
      <w:r w:rsidR="001D5CA5">
        <w:rPr>
          <w:rFonts w:ascii="Times New Roman" w:hAnsi="Times New Roman" w:cs="Times New Roman" w:hint="eastAsia"/>
          <w:sz w:val="22"/>
        </w:rPr>
        <w:t>20</w:t>
      </w:r>
      <w:r w:rsidRPr="00BE58D9">
        <w:rPr>
          <w:rFonts w:ascii="Times New Roman" w:hAnsi="Times New Roman" w:cs="Times New Roman"/>
          <w:sz w:val="22"/>
        </w:rPr>
        <w:t>日</w:t>
      </w:r>
      <w:r w:rsidR="00175936">
        <w:rPr>
          <w:rFonts w:ascii="Times New Roman" w:hAnsi="Times New Roman" w:cs="Times New Roman" w:hint="eastAsia"/>
          <w:sz w:val="22"/>
        </w:rPr>
        <w:t>、</w:t>
      </w:r>
      <w:r w:rsidR="00882B53">
        <w:rPr>
          <w:rFonts w:ascii="Times New Roman" w:hAnsi="Times New Roman" w:cs="Times New Roman" w:hint="eastAsia"/>
          <w:sz w:val="22"/>
        </w:rPr>
        <w:t>4</w:t>
      </w:r>
      <w:r w:rsidR="00175936">
        <w:rPr>
          <w:rFonts w:ascii="Times New Roman" w:hAnsi="Times New Roman" w:cs="Times New Roman" w:hint="eastAsia"/>
          <w:sz w:val="22"/>
        </w:rPr>
        <w:t>月</w:t>
      </w:r>
      <w:r w:rsidR="001D5CA5">
        <w:rPr>
          <w:rFonts w:ascii="Times New Roman" w:hAnsi="Times New Roman" w:cs="Times New Roman" w:hint="eastAsia"/>
          <w:sz w:val="22"/>
        </w:rPr>
        <w:t>9</w:t>
      </w:r>
      <w:r w:rsidR="00175936">
        <w:rPr>
          <w:rFonts w:ascii="Times New Roman" w:hAnsi="Times New Roman" w:cs="Times New Roman" w:hint="eastAsia"/>
          <w:sz w:val="22"/>
        </w:rPr>
        <w:t>日</w:t>
      </w:r>
      <w:r w:rsidR="00843C3D" w:rsidRPr="00BE58D9">
        <w:rPr>
          <w:rFonts w:ascii="Times New Roman" w:hAnsi="Times New Roman" w:cs="Times New Roman"/>
          <w:sz w:val="22"/>
        </w:rPr>
        <w:t>に開催し</w:t>
      </w:r>
      <w:r w:rsidRPr="00BE58D9">
        <w:rPr>
          <w:rFonts w:ascii="Times New Roman" w:hAnsi="Times New Roman" w:cs="Times New Roman"/>
          <w:sz w:val="22"/>
        </w:rPr>
        <w:t>、友の会と教養学部との意見調整と情報共有を行った。</w:t>
      </w:r>
    </w:p>
    <w:p w14:paraId="326A2EAB" w14:textId="1B5FB9E5" w:rsidR="00F6677C" w:rsidRPr="00BE58D9" w:rsidRDefault="00F6677C" w:rsidP="00F6677C">
      <w:pPr>
        <w:tabs>
          <w:tab w:val="left" w:pos="5812"/>
        </w:tabs>
        <w:rPr>
          <w:rFonts w:ascii="Times New Roman" w:hAnsi="Times New Roman" w:cs="Times New Roman"/>
          <w:sz w:val="22"/>
        </w:rPr>
      </w:pPr>
    </w:p>
    <w:p w14:paraId="3CE3A4F1" w14:textId="61636604" w:rsidR="00B26F53" w:rsidRPr="00882B53" w:rsidRDefault="00B26F53" w:rsidP="00C24BD6">
      <w:pPr>
        <w:tabs>
          <w:tab w:val="left" w:pos="5812"/>
        </w:tabs>
        <w:ind w:firstLineChars="300" w:firstLine="1080"/>
        <w:jc w:val="left"/>
        <w:rPr>
          <w:rFonts w:ascii="Times New Roman" w:hAnsi="Times New Roman" w:cs="Times New Roman"/>
          <w:sz w:val="36"/>
          <w:szCs w:val="36"/>
        </w:rPr>
      </w:pPr>
    </w:p>
    <w:p w14:paraId="01CF6E34" w14:textId="7588CDBE" w:rsidR="00B26F53" w:rsidRPr="00B26F53" w:rsidRDefault="00B26F53" w:rsidP="00B26F53">
      <w:pPr>
        <w:tabs>
          <w:tab w:val="left" w:pos="5220"/>
        </w:tabs>
        <w:rPr>
          <w:rFonts w:ascii="Times New Roman" w:hAnsi="Times New Roman" w:cs="Times New Roman"/>
          <w:sz w:val="36"/>
          <w:szCs w:val="36"/>
        </w:rPr>
      </w:pPr>
      <w:r>
        <w:rPr>
          <w:rFonts w:ascii="Times New Roman" w:hAnsi="Times New Roman" w:cs="Times New Roman"/>
          <w:sz w:val="36"/>
          <w:szCs w:val="36"/>
        </w:rPr>
        <w:tab/>
      </w:r>
    </w:p>
    <w:p w14:paraId="20D7EEDB" w14:textId="77777777" w:rsidR="00B26F53" w:rsidRPr="00B26F53" w:rsidRDefault="00B26F53" w:rsidP="00B26F53">
      <w:pPr>
        <w:rPr>
          <w:rFonts w:ascii="Times New Roman" w:hAnsi="Times New Roman" w:cs="Times New Roman"/>
          <w:sz w:val="36"/>
          <w:szCs w:val="36"/>
        </w:rPr>
      </w:pPr>
    </w:p>
    <w:p w14:paraId="7681AF7C" w14:textId="77777777" w:rsidR="00F02677" w:rsidRDefault="00F02677" w:rsidP="00B26F53">
      <w:pPr>
        <w:widowControl/>
        <w:jc w:val="left"/>
        <w:rPr>
          <w:rFonts w:ascii="Times New Roman" w:hAnsi="Times New Roman" w:cs="Times New Roman"/>
          <w:sz w:val="28"/>
          <w:szCs w:val="28"/>
        </w:rPr>
      </w:pPr>
    </w:p>
    <w:p w14:paraId="7DDE9195" w14:textId="77777777" w:rsidR="00B8623D" w:rsidRDefault="00B8623D" w:rsidP="00B26F53">
      <w:pPr>
        <w:widowControl/>
        <w:jc w:val="left"/>
        <w:rPr>
          <w:rFonts w:ascii="Times New Roman" w:hAnsi="Times New Roman" w:cs="Times New Roman"/>
          <w:sz w:val="28"/>
          <w:szCs w:val="28"/>
        </w:rPr>
      </w:pPr>
    </w:p>
    <w:p w14:paraId="0A957BCC" w14:textId="77777777" w:rsidR="00B8623D" w:rsidRDefault="00B8623D" w:rsidP="00B26F53">
      <w:pPr>
        <w:widowControl/>
        <w:jc w:val="left"/>
        <w:rPr>
          <w:rFonts w:ascii="Times New Roman" w:hAnsi="Times New Roman" w:cs="Times New Roman"/>
          <w:sz w:val="28"/>
          <w:szCs w:val="28"/>
        </w:rPr>
      </w:pPr>
    </w:p>
    <w:p w14:paraId="571206FB" w14:textId="77777777" w:rsidR="00B8623D" w:rsidRDefault="00B8623D" w:rsidP="00B26F53">
      <w:pPr>
        <w:widowControl/>
        <w:jc w:val="left"/>
        <w:rPr>
          <w:rFonts w:ascii="Times New Roman" w:hAnsi="Times New Roman" w:cs="Times New Roman"/>
          <w:sz w:val="28"/>
          <w:szCs w:val="28"/>
        </w:rPr>
      </w:pPr>
    </w:p>
    <w:p w14:paraId="21B570EE" w14:textId="77777777" w:rsidR="00B8623D" w:rsidRDefault="00B8623D" w:rsidP="00B26F53">
      <w:pPr>
        <w:widowControl/>
        <w:jc w:val="left"/>
        <w:rPr>
          <w:rFonts w:ascii="Times New Roman" w:hAnsi="Times New Roman" w:cs="Times New Roman"/>
          <w:sz w:val="28"/>
          <w:szCs w:val="28"/>
        </w:rPr>
      </w:pPr>
    </w:p>
    <w:p w14:paraId="255F1A3B" w14:textId="77777777" w:rsidR="00B8623D" w:rsidRDefault="00B8623D" w:rsidP="00B26F53">
      <w:pPr>
        <w:widowControl/>
        <w:jc w:val="left"/>
        <w:rPr>
          <w:rFonts w:ascii="Times New Roman" w:hAnsi="Times New Roman" w:cs="Times New Roman"/>
          <w:sz w:val="28"/>
          <w:szCs w:val="28"/>
        </w:rPr>
      </w:pPr>
    </w:p>
    <w:p w14:paraId="1C197D41" w14:textId="77777777" w:rsidR="00B8623D" w:rsidRDefault="00B8623D" w:rsidP="00B26F53">
      <w:pPr>
        <w:widowControl/>
        <w:jc w:val="left"/>
        <w:rPr>
          <w:rFonts w:ascii="Times New Roman" w:hAnsi="Times New Roman" w:cs="Times New Roman"/>
          <w:sz w:val="28"/>
          <w:szCs w:val="28"/>
        </w:rPr>
      </w:pPr>
    </w:p>
    <w:p w14:paraId="6C8887AB" w14:textId="77777777" w:rsidR="00B8623D" w:rsidRDefault="00B8623D" w:rsidP="00B26F53">
      <w:pPr>
        <w:widowControl/>
        <w:jc w:val="left"/>
        <w:rPr>
          <w:rFonts w:ascii="Times New Roman" w:hAnsi="Times New Roman" w:cs="Times New Roman"/>
          <w:sz w:val="28"/>
          <w:szCs w:val="28"/>
        </w:rPr>
      </w:pPr>
    </w:p>
    <w:p w14:paraId="701D3C8E" w14:textId="77777777" w:rsidR="00B8623D" w:rsidRDefault="00B8623D" w:rsidP="00B26F53">
      <w:pPr>
        <w:widowControl/>
        <w:jc w:val="left"/>
        <w:rPr>
          <w:rFonts w:ascii="Times New Roman" w:hAnsi="Times New Roman" w:cs="Times New Roman"/>
          <w:sz w:val="28"/>
          <w:szCs w:val="28"/>
        </w:rPr>
      </w:pPr>
    </w:p>
    <w:p w14:paraId="6A35C30F" w14:textId="77777777" w:rsidR="00B8623D" w:rsidRDefault="00B8623D" w:rsidP="00B26F53">
      <w:pPr>
        <w:widowControl/>
        <w:jc w:val="left"/>
        <w:rPr>
          <w:rFonts w:ascii="Times New Roman" w:hAnsi="Times New Roman" w:cs="Times New Roman"/>
          <w:sz w:val="28"/>
          <w:szCs w:val="28"/>
        </w:rPr>
      </w:pPr>
    </w:p>
    <w:p w14:paraId="4505F88A" w14:textId="77777777" w:rsidR="00B8623D" w:rsidRDefault="00B8623D" w:rsidP="00B26F53">
      <w:pPr>
        <w:widowControl/>
        <w:jc w:val="left"/>
        <w:rPr>
          <w:rFonts w:ascii="Times New Roman" w:hAnsi="Times New Roman" w:cs="Times New Roman"/>
          <w:sz w:val="28"/>
          <w:szCs w:val="28"/>
        </w:rPr>
      </w:pPr>
    </w:p>
    <w:p w14:paraId="51D440EF" w14:textId="4BB7FE90" w:rsidR="00F02677" w:rsidRPr="00BE58D9" w:rsidRDefault="00AC57CF" w:rsidP="0011427A">
      <w:pPr>
        <w:tabs>
          <w:tab w:val="left" w:pos="5812"/>
        </w:tabs>
        <w:jc w:val="left"/>
        <w:rPr>
          <w:rFonts w:ascii="Times New Roman" w:hAnsi="Times New Roman" w:cs="Times New Roman"/>
          <w:sz w:val="36"/>
          <w:szCs w:val="36"/>
        </w:rPr>
        <w:sectPr w:rsidR="00F02677" w:rsidRPr="00BE58D9" w:rsidSect="00296F5A">
          <w:footerReference w:type="first" r:id="rId11"/>
          <w:pgSz w:w="11906" w:h="16838" w:code="9"/>
          <w:pgMar w:top="851" w:right="1440" w:bottom="426" w:left="1610" w:header="680" w:footer="680" w:gutter="0"/>
          <w:cols w:space="425"/>
          <w:docGrid w:type="lines" w:linePitch="360"/>
        </w:sectPr>
      </w:pPr>
      <w:r w:rsidRPr="008A66DA">
        <w:rPr>
          <w:noProof/>
          <w:sz w:val="24"/>
          <w:szCs w:val="28"/>
        </w:rPr>
        <w:lastRenderedPageBreak/>
        <w:drawing>
          <wp:inline distT="0" distB="0" distL="0" distR="0" wp14:anchorId="2952CCCF" wp14:editId="5B326544">
            <wp:extent cx="5623560" cy="9819640"/>
            <wp:effectExtent l="0" t="0" r="0" b="0"/>
            <wp:docPr id="149095561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9819640"/>
                    </a:xfrm>
                    <a:prstGeom prst="rect">
                      <a:avLst/>
                    </a:prstGeom>
                    <a:noFill/>
                    <a:ln>
                      <a:noFill/>
                    </a:ln>
                  </pic:spPr>
                </pic:pic>
              </a:graphicData>
            </a:graphic>
          </wp:inline>
        </w:drawing>
      </w:r>
      <w:r w:rsidR="00296F5A" w:rsidRPr="00BE58D9">
        <w:rPr>
          <w:rFonts w:ascii="Times New Roman" w:hAnsi="Times New Roman" w:cs="Times New Roman"/>
          <w:noProof/>
          <w:color w:val="FF0000"/>
        </w:rPr>
        <mc:AlternateContent>
          <mc:Choice Requires="wps">
            <w:drawing>
              <wp:anchor distT="0" distB="0" distL="114300" distR="114300" simplePos="0" relativeHeight="251680768" behindDoc="0" locked="0" layoutInCell="1" allowOverlap="1" wp14:anchorId="6AF05C74" wp14:editId="7C98B9FA">
                <wp:simplePos x="0" y="0"/>
                <wp:positionH relativeFrom="margin">
                  <wp:align>right</wp:align>
                </wp:positionH>
                <wp:positionV relativeFrom="paragraph">
                  <wp:posOffset>-324485</wp:posOffset>
                </wp:positionV>
                <wp:extent cx="5607050" cy="485775"/>
                <wp:effectExtent l="0" t="0" r="12700" b="2857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485775"/>
                        </a:xfrm>
                        <a:prstGeom prst="rect">
                          <a:avLst/>
                        </a:prstGeom>
                        <a:noFill/>
                        <a:ln w="9525">
                          <a:solidFill>
                            <a:srgbClr val="FFFFFF"/>
                          </a:solidFill>
                          <a:miter lim="800000"/>
                          <a:headEnd/>
                          <a:tailEnd/>
                        </a:ln>
                      </wps:spPr>
                      <wps:txbx>
                        <w:txbxContent>
                          <w:p w14:paraId="403397F1" w14:textId="2E35F57A" w:rsidR="00D12C15" w:rsidRPr="00435109" w:rsidRDefault="00D12C15" w:rsidP="008F354F">
                            <w:pPr>
                              <w:rPr>
                                <w:rFonts w:ascii="ヒラギノ明朝 Pro W6" w:eastAsia="ヒラギノ明朝 Pro W6" w:hAnsi="ヒラギノ明朝 Pro W6" w:cs="ＭＳ 明朝"/>
                                <w:sz w:val="36"/>
                                <w:szCs w:val="36"/>
                              </w:rPr>
                            </w:pPr>
                            <w:r w:rsidRPr="00435109">
                              <w:rPr>
                                <w:rFonts w:ascii="ヒラギノ明朝 Pro W6" w:eastAsia="ヒラギノ明朝 Pro W6" w:hAnsi="ヒラギノ明朝 Pro W6" w:cs="ＭＳ 明朝" w:hint="eastAsia"/>
                                <w:sz w:val="36"/>
                                <w:szCs w:val="36"/>
                              </w:rPr>
                              <w:t>②</w:t>
                            </w:r>
                            <w:r w:rsidRPr="00435109">
                              <w:rPr>
                                <w:rFonts w:ascii="ヒラギノ明朝 Pro W6" w:eastAsia="ヒラギノ明朝 Pro W6" w:hAnsi="ヒラギノ明朝 Pro W6" w:hint="eastAsia"/>
                                <w:sz w:val="36"/>
                                <w:szCs w:val="36"/>
                              </w:rPr>
                              <w:t xml:space="preserve"> </w:t>
                            </w:r>
                            <w:r w:rsidR="00FA3E90">
                              <w:rPr>
                                <w:rFonts w:ascii="ヒラギノ明朝 Pro W6" w:eastAsia="ヒラギノ明朝 Pro W6" w:hAnsi="ヒラギノ明朝 Pro W6" w:hint="eastAsia"/>
                                <w:sz w:val="36"/>
                                <w:szCs w:val="36"/>
                              </w:rPr>
                              <w:t>令和</w:t>
                            </w:r>
                            <w:r w:rsidR="00D46C38">
                              <w:rPr>
                                <w:rFonts w:ascii="ヒラギノ明朝 Pro W6" w:eastAsia="ヒラギノ明朝 Pro W6" w:hAnsi="ヒラギノ明朝 Pro W6" w:hint="eastAsia"/>
                                <w:sz w:val="36"/>
                                <w:szCs w:val="36"/>
                              </w:rPr>
                              <w:t>6</w:t>
                            </w:r>
                            <w:r w:rsidR="00FA3E90">
                              <w:rPr>
                                <w:rFonts w:ascii="ヒラギノ明朝 Pro W6" w:eastAsia="ヒラギノ明朝 Pro W6" w:hAnsi="ヒラギノ明朝 Pro W6"/>
                                <w:sz w:val="36"/>
                                <w:szCs w:val="36"/>
                              </w:rPr>
                              <w:t>（</w:t>
                            </w:r>
                            <w:r w:rsidRPr="00435109">
                              <w:rPr>
                                <w:rFonts w:ascii="ヒラギノ明朝 Pro W6" w:eastAsia="ヒラギノ明朝 Pro W6" w:hAnsi="ヒラギノ明朝 Pro W6" w:hint="eastAsia"/>
                                <w:sz w:val="36"/>
                                <w:szCs w:val="36"/>
                              </w:rPr>
                              <w:t>20</w:t>
                            </w:r>
                            <w:r w:rsidRPr="00435109">
                              <w:rPr>
                                <w:rFonts w:ascii="ヒラギノ明朝 Pro W6" w:eastAsia="ヒラギノ明朝 Pro W6" w:hAnsi="ヒラギノ明朝 Pro W6" w:cs="ＭＳ 明朝"/>
                                <w:sz w:val="36"/>
                                <w:szCs w:val="36"/>
                              </w:rPr>
                              <w:t>2</w:t>
                            </w:r>
                            <w:r w:rsidR="00D46C38">
                              <w:rPr>
                                <w:rFonts w:ascii="ヒラギノ明朝 Pro W6" w:eastAsia="ヒラギノ明朝 Pro W6" w:hAnsi="ヒラギノ明朝 Pro W6" w:cs="ＭＳ 明朝" w:hint="eastAsia"/>
                                <w:sz w:val="36"/>
                                <w:szCs w:val="36"/>
                              </w:rPr>
                              <w:t>4</w:t>
                            </w:r>
                            <w:r w:rsidR="00FA3E90">
                              <w:rPr>
                                <w:rFonts w:ascii="ヒラギノ明朝 Pro W6" w:eastAsia="ヒラギノ明朝 Pro W6" w:hAnsi="ヒラギノ明朝 Pro W6" w:cs="ＭＳ 明朝" w:hint="eastAsia"/>
                                <w:sz w:val="36"/>
                                <w:szCs w:val="36"/>
                              </w:rPr>
                              <w:t>）</w:t>
                            </w:r>
                            <w:r w:rsidRPr="00435109">
                              <w:rPr>
                                <w:rFonts w:ascii="ＭＳ 明朝" w:eastAsia="ＭＳ 明朝" w:hAnsi="ＭＳ 明朝" w:cs="ＭＳ 明朝" w:hint="eastAsia"/>
                                <w:sz w:val="36"/>
                                <w:szCs w:val="36"/>
                              </w:rPr>
                              <w:t>年度決算報告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05C74" id="_x0000_s1027" type="#_x0000_t202" style="position:absolute;margin-left:390.3pt;margin-top:-25.55pt;width:441.5pt;height:38.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" filled="f" strokecolor="white">
                <v:textbox>
                  <w:txbxContent>
                    <w:p w14:paraId="403397F1" w14:textId="2E35F57A" w:rsidR="00D12C15" w:rsidRPr="00435109" w:rsidRDefault="00D12C15" w:rsidP="008F354F">
                      <w:pPr>
                        <w:rPr>
                          <w:rFonts w:ascii="ヒラギノ明朝 Pro W6" w:eastAsia="ヒラギノ明朝 Pro W6" w:hAnsi="ヒラギノ明朝 Pro W6" w:cs="ＭＳ 明朝"/>
                          <w:sz w:val="36"/>
                          <w:szCs w:val="36"/>
                        </w:rPr>
                      </w:pPr>
                      <w:r w:rsidRPr="00435109">
                        <w:rPr>
                          <w:rFonts w:ascii="ヒラギノ明朝 Pro W6" w:eastAsia="ヒラギノ明朝 Pro W6" w:hAnsi="ヒラギノ明朝 Pro W6" w:cs="ＭＳ 明朝" w:hint="eastAsia"/>
                          <w:sz w:val="36"/>
                          <w:szCs w:val="36"/>
                        </w:rPr>
                        <w:t>②</w:t>
                      </w:r>
                      <w:r w:rsidRPr="00435109">
                        <w:rPr>
                          <w:rFonts w:ascii="ヒラギノ明朝 Pro W6" w:eastAsia="ヒラギノ明朝 Pro W6" w:hAnsi="ヒラギノ明朝 Pro W6" w:hint="eastAsia"/>
                          <w:sz w:val="36"/>
                          <w:szCs w:val="36"/>
                        </w:rPr>
                        <w:t xml:space="preserve"> </w:t>
                      </w:r>
                      <w:r w:rsidR="00FA3E90">
                        <w:rPr>
                          <w:rFonts w:ascii="ヒラギノ明朝 Pro W6" w:eastAsia="ヒラギノ明朝 Pro W6" w:hAnsi="ヒラギノ明朝 Pro W6" w:hint="eastAsia"/>
                          <w:sz w:val="36"/>
                          <w:szCs w:val="36"/>
                        </w:rPr>
                        <w:t>令和</w:t>
                      </w:r>
                      <w:r w:rsidR="00D46C38">
                        <w:rPr>
                          <w:rFonts w:ascii="ヒラギノ明朝 Pro W6" w:eastAsia="ヒラギノ明朝 Pro W6" w:hAnsi="ヒラギノ明朝 Pro W6" w:hint="eastAsia"/>
                          <w:sz w:val="36"/>
                          <w:szCs w:val="36"/>
                        </w:rPr>
                        <w:t>6</w:t>
                      </w:r>
                      <w:r w:rsidR="00FA3E90">
                        <w:rPr>
                          <w:rFonts w:ascii="ヒラギノ明朝 Pro W6" w:eastAsia="ヒラギノ明朝 Pro W6" w:hAnsi="ヒラギノ明朝 Pro W6"/>
                          <w:sz w:val="36"/>
                          <w:szCs w:val="36"/>
                        </w:rPr>
                        <w:t>（</w:t>
                      </w:r>
                      <w:r w:rsidRPr="00435109">
                        <w:rPr>
                          <w:rFonts w:ascii="ヒラギノ明朝 Pro W6" w:eastAsia="ヒラギノ明朝 Pro W6" w:hAnsi="ヒラギノ明朝 Pro W6" w:hint="eastAsia"/>
                          <w:sz w:val="36"/>
                          <w:szCs w:val="36"/>
                        </w:rPr>
                        <w:t>20</w:t>
                      </w:r>
                      <w:r w:rsidRPr="00435109">
                        <w:rPr>
                          <w:rFonts w:ascii="ヒラギノ明朝 Pro W6" w:eastAsia="ヒラギノ明朝 Pro W6" w:hAnsi="ヒラギノ明朝 Pro W6" w:cs="ＭＳ 明朝"/>
                          <w:sz w:val="36"/>
                          <w:szCs w:val="36"/>
                        </w:rPr>
                        <w:t>2</w:t>
                      </w:r>
                      <w:r w:rsidR="00D46C38">
                        <w:rPr>
                          <w:rFonts w:ascii="ヒラギノ明朝 Pro W6" w:eastAsia="ヒラギノ明朝 Pro W6" w:hAnsi="ヒラギノ明朝 Pro W6" w:cs="ＭＳ 明朝" w:hint="eastAsia"/>
                          <w:sz w:val="36"/>
                          <w:szCs w:val="36"/>
                        </w:rPr>
                        <w:t>4</w:t>
                      </w:r>
                      <w:r w:rsidR="00FA3E90">
                        <w:rPr>
                          <w:rFonts w:ascii="ヒラギノ明朝 Pro W6" w:eastAsia="ヒラギノ明朝 Pro W6" w:hAnsi="ヒラギノ明朝 Pro W6" w:cs="ＭＳ 明朝" w:hint="eastAsia"/>
                          <w:sz w:val="36"/>
                          <w:szCs w:val="36"/>
                        </w:rPr>
                        <w:t>）</w:t>
                      </w:r>
                      <w:r w:rsidRPr="00435109">
                        <w:rPr>
                          <w:rFonts w:ascii="ＭＳ 明朝" w:eastAsia="ＭＳ 明朝" w:hAnsi="ＭＳ 明朝" w:cs="ＭＳ 明朝" w:hint="eastAsia"/>
                          <w:sz w:val="36"/>
                          <w:szCs w:val="36"/>
                        </w:rPr>
                        <w:t>年度決算報告</w:t>
                      </w:r>
                    </w:p>
                  </w:txbxContent>
                </v:textbox>
                <w10:wrap anchorx="margin"/>
              </v:shape>
            </w:pict>
          </mc:Fallback>
        </mc:AlternateContent>
      </w:r>
      <w:r w:rsidR="00EB3FD1" w:rsidRPr="00BE58D9">
        <w:rPr>
          <w:rFonts w:ascii="Times New Roman" w:hAnsi="Times New Roman" w:cs="Times New Roman"/>
          <w:sz w:val="36"/>
          <w:szCs w:val="36"/>
        </w:rPr>
        <w:br w:type="page"/>
      </w:r>
    </w:p>
    <w:p w14:paraId="47F7F618" w14:textId="3797B609" w:rsidR="00350F16" w:rsidRDefault="00B73FFC">
      <w:pPr>
        <w:widowControl/>
        <w:jc w:val="left"/>
        <w:rPr>
          <w:noProof/>
        </w:rPr>
      </w:pPr>
      <w:r w:rsidRPr="00B73FFC">
        <w:rPr>
          <w:noProof/>
        </w:rPr>
        <w:lastRenderedPageBreak/>
        <w:drawing>
          <wp:inline distT="0" distB="0" distL="0" distR="0" wp14:anchorId="565E602D" wp14:editId="7F554338">
            <wp:extent cx="7467600" cy="5701618"/>
            <wp:effectExtent l="0" t="0" r="0" b="0"/>
            <wp:docPr id="70479166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72784" cy="5705576"/>
                    </a:xfrm>
                    <a:prstGeom prst="rect">
                      <a:avLst/>
                    </a:prstGeom>
                    <a:noFill/>
                    <a:ln>
                      <a:noFill/>
                    </a:ln>
                  </pic:spPr>
                </pic:pic>
              </a:graphicData>
            </a:graphic>
          </wp:inline>
        </w:drawing>
      </w:r>
    </w:p>
    <w:p w14:paraId="42D565A7" w14:textId="0813AD64" w:rsidR="00F02677" w:rsidRPr="00BE58D9" w:rsidRDefault="00B73FFC">
      <w:pPr>
        <w:widowControl/>
        <w:jc w:val="left"/>
        <w:rPr>
          <w:rFonts w:ascii="Times New Roman" w:hAnsi="Times New Roman" w:cs="Times New Roman"/>
          <w:sz w:val="36"/>
          <w:szCs w:val="36"/>
        </w:rPr>
        <w:sectPr w:rsidR="00F02677" w:rsidRPr="00BE58D9" w:rsidSect="00B340B2">
          <w:pgSz w:w="16838" w:h="11906" w:orient="landscape" w:code="9"/>
          <w:pgMar w:top="1610" w:right="1440" w:bottom="1440" w:left="1440" w:header="454" w:footer="454" w:gutter="0"/>
          <w:cols w:space="425"/>
          <w:docGrid w:type="lines" w:linePitch="360"/>
        </w:sectPr>
      </w:pPr>
      <w:r w:rsidRPr="00B73FFC">
        <w:rPr>
          <w:noProof/>
        </w:rPr>
        <w:lastRenderedPageBreak/>
        <w:drawing>
          <wp:inline distT="0" distB="0" distL="0" distR="0" wp14:anchorId="0FD95855" wp14:editId="2A904F00">
            <wp:extent cx="8863330" cy="4499610"/>
            <wp:effectExtent l="0" t="0" r="0" b="0"/>
            <wp:docPr id="138168499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4499610"/>
                    </a:xfrm>
                    <a:prstGeom prst="rect">
                      <a:avLst/>
                    </a:prstGeom>
                    <a:noFill/>
                    <a:ln>
                      <a:noFill/>
                    </a:ln>
                  </pic:spPr>
                </pic:pic>
              </a:graphicData>
            </a:graphic>
          </wp:inline>
        </w:drawing>
      </w:r>
      <w:r w:rsidR="005B4567">
        <w:rPr>
          <w:rFonts w:ascii="Times New Roman" w:hAnsi="Times New Roman" w:cs="Times New Roman"/>
          <w:noProof/>
          <w:sz w:val="36"/>
          <w:szCs w:val="36"/>
        </w:rPr>
        <mc:AlternateContent>
          <mc:Choice Requires="wps">
            <w:drawing>
              <wp:anchor distT="0" distB="0" distL="114300" distR="114300" simplePos="0" relativeHeight="251686912" behindDoc="0" locked="0" layoutInCell="1" allowOverlap="1" wp14:anchorId="09D12E0B" wp14:editId="09416EF0">
                <wp:simplePos x="0" y="0"/>
                <wp:positionH relativeFrom="column">
                  <wp:posOffset>-511439</wp:posOffset>
                </wp:positionH>
                <wp:positionV relativeFrom="paragraph">
                  <wp:posOffset>3810</wp:posOffset>
                </wp:positionV>
                <wp:extent cx="10058400" cy="5037826"/>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0058400" cy="5037826"/>
                        </a:xfrm>
                        <a:prstGeom prst="rect">
                          <a:avLst/>
                        </a:prstGeom>
                        <a:noFill/>
                        <a:ln w="6350">
                          <a:noFill/>
                        </a:ln>
                      </wps:spPr>
                      <wps:txbx>
                        <w:txbxContent>
                          <w:p w14:paraId="095388E3" w14:textId="79447525" w:rsidR="00D12C15" w:rsidRDefault="00D12C1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9D12E0B" id="テキスト ボックス 25" o:spid="_x0000_s1028" type="#_x0000_t202" style="position:absolute;margin-left:-40.25pt;margin-top:.3pt;width:11in;height:396.7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" filled="f" stroked="f" strokeweight=".5pt">
                <v:textbox style="mso-fit-shape-to-text:t">
                  <w:txbxContent>
                    <w:p w14:paraId="095388E3" w14:textId="79447525" w:rsidR="00D12C15" w:rsidRDefault="00D12C15"/>
                  </w:txbxContent>
                </v:textbox>
              </v:shape>
            </w:pict>
          </mc:Fallback>
        </mc:AlternateContent>
      </w:r>
    </w:p>
    <w:p w14:paraId="799056CA" w14:textId="0D106765" w:rsidR="00954D50" w:rsidRPr="00BE58D9" w:rsidRDefault="00485323">
      <w:pPr>
        <w:widowControl/>
        <w:jc w:val="left"/>
        <w:rPr>
          <w:rFonts w:ascii="Times New Roman" w:hAnsi="Times New Roman" w:cs="Times New Roman"/>
          <w:sz w:val="36"/>
          <w:szCs w:val="36"/>
        </w:rPr>
      </w:pPr>
      <w:r w:rsidRPr="00485323">
        <w:rPr>
          <w:noProof/>
        </w:rPr>
        <w:lastRenderedPageBreak/>
        <w:drawing>
          <wp:inline distT="0" distB="0" distL="0" distR="0" wp14:anchorId="495B583F" wp14:editId="63ACD28B">
            <wp:extent cx="4572065" cy="9514703"/>
            <wp:effectExtent l="0" t="0" r="0" b="0"/>
            <wp:docPr id="62447383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4725" cy="9520239"/>
                    </a:xfrm>
                    <a:prstGeom prst="rect">
                      <a:avLst/>
                    </a:prstGeom>
                    <a:noFill/>
                    <a:ln>
                      <a:noFill/>
                    </a:ln>
                  </pic:spPr>
                </pic:pic>
              </a:graphicData>
            </a:graphic>
          </wp:inline>
        </w:drawing>
      </w:r>
      <w:r w:rsidR="00954D50" w:rsidRPr="00BE58D9">
        <w:rPr>
          <w:rFonts w:ascii="Times New Roman" w:hAnsi="Times New Roman" w:cs="Times New Roman"/>
          <w:sz w:val="36"/>
          <w:szCs w:val="36"/>
        </w:rPr>
        <w:br w:type="page"/>
      </w:r>
    </w:p>
    <w:p w14:paraId="497EEE63" w14:textId="77777777" w:rsidR="00485323" w:rsidRDefault="00485323" w:rsidP="00891707">
      <w:pPr>
        <w:tabs>
          <w:tab w:val="left" w:pos="5812"/>
        </w:tabs>
        <w:jc w:val="center"/>
        <w:rPr>
          <w:rFonts w:ascii="Times New Roman" w:hAnsi="Times New Roman" w:cs="Times New Roman"/>
          <w:sz w:val="36"/>
          <w:szCs w:val="36"/>
        </w:rPr>
      </w:pPr>
    </w:p>
    <w:p w14:paraId="50160D48" w14:textId="298E0C69" w:rsidR="00891707" w:rsidRDefault="00485323" w:rsidP="00891707">
      <w:pPr>
        <w:tabs>
          <w:tab w:val="left" w:pos="5812"/>
        </w:tabs>
        <w:jc w:val="center"/>
        <w:rPr>
          <w:rFonts w:ascii="Times New Roman" w:hAnsi="Times New Roman" w:cs="Times New Roman"/>
          <w:sz w:val="36"/>
          <w:szCs w:val="36"/>
        </w:rPr>
      </w:pPr>
      <w:r w:rsidRPr="00485323">
        <w:rPr>
          <w:noProof/>
        </w:rPr>
        <w:drawing>
          <wp:inline distT="0" distB="0" distL="0" distR="0" wp14:anchorId="383F647F" wp14:editId="0E9786EF">
            <wp:extent cx="5728970" cy="5278755"/>
            <wp:effectExtent l="0" t="0" r="5080" b="0"/>
            <wp:docPr id="65676298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970" cy="5278755"/>
                    </a:xfrm>
                    <a:prstGeom prst="rect">
                      <a:avLst/>
                    </a:prstGeom>
                    <a:noFill/>
                    <a:ln>
                      <a:noFill/>
                    </a:ln>
                  </pic:spPr>
                </pic:pic>
              </a:graphicData>
            </a:graphic>
          </wp:inline>
        </w:drawing>
      </w:r>
    </w:p>
    <w:p w14:paraId="79086F46" w14:textId="77777777" w:rsidR="00891707" w:rsidRDefault="00891707" w:rsidP="00891707">
      <w:pPr>
        <w:tabs>
          <w:tab w:val="left" w:pos="5812"/>
        </w:tabs>
        <w:jc w:val="center"/>
        <w:rPr>
          <w:rFonts w:ascii="Times New Roman" w:hAnsi="Times New Roman" w:cs="Times New Roman"/>
          <w:sz w:val="36"/>
          <w:szCs w:val="36"/>
        </w:rPr>
      </w:pPr>
    </w:p>
    <w:p w14:paraId="53A1D4C1" w14:textId="77777777" w:rsidR="00891707" w:rsidRDefault="00891707" w:rsidP="00891707">
      <w:pPr>
        <w:tabs>
          <w:tab w:val="left" w:pos="5812"/>
        </w:tabs>
        <w:jc w:val="center"/>
        <w:rPr>
          <w:rFonts w:ascii="Times New Roman" w:hAnsi="Times New Roman" w:cs="Times New Roman"/>
          <w:sz w:val="36"/>
          <w:szCs w:val="36"/>
        </w:rPr>
      </w:pPr>
    </w:p>
    <w:p w14:paraId="026BC190" w14:textId="77777777" w:rsidR="00891707" w:rsidRDefault="00891707" w:rsidP="00891707">
      <w:pPr>
        <w:tabs>
          <w:tab w:val="left" w:pos="5812"/>
        </w:tabs>
        <w:jc w:val="center"/>
        <w:rPr>
          <w:rFonts w:ascii="Times New Roman" w:hAnsi="Times New Roman" w:cs="Times New Roman"/>
          <w:sz w:val="36"/>
          <w:szCs w:val="36"/>
        </w:rPr>
      </w:pPr>
    </w:p>
    <w:p w14:paraId="11696AF2" w14:textId="77777777" w:rsidR="001E56BA" w:rsidRDefault="001E56BA" w:rsidP="00891707">
      <w:pPr>
        <w:tabs>
          <w:tab w:val="left" w:pos="5812"/>
        </w:tabs>
        <w:jc w:val="center"/>
        <w:rPr>
          <w:rFonts w:ascii="Times New Roman" w:hAnsi="Times New Roman" w:cs="Times New Roman"/>
          <w:sz w:val="36"/>
          <w:szCs w:val="36"/>
        </w:rPr>
      </w:pPr>
    </w:p>
    <w:p w14:paraId="57FA0774" w14:textId="77777777" w:rsidR="001E56BA" w:rsidRDefault="001E56BA" w:rsidP="00891707">
      <w:pPr>
        <w:tabs>
          <w:tab w:val="left" w:pos="5812"/>
        </w:tabs>
        <w:jc w:val="center"/>
        <w:rPr>
          <w:rFonts w:ascii="Times New Roman" w:hAnsi="Times New Roman" w:cs="Times New Roman"/>
          <w:sz w:val="36"/>
          <w:szCs w:val="36"/>
        </w:rPr>
      </w:pPr>
    </w:p>
    <w:p w14:paraId="560875BE" w14:textId="77777777" w:rsidR="001E56BA" w:rsidRDefault="001E56BA" w:rsidP="00891707">
      <w:pPr>
        <w:tabs>
          <w:tab w:val="left" w:pos="5812"/>
        </w:tabs>
        <w:jc w:val="center"/>
        <w:rPr>
          <w:rFonts w:ascii="Times New Roman" w:hAnsi="Times New Roman" w:cs="Times New Roman"/>
          <w:sz w:val="36"/>
          <w:szCs w:val="36"/>
        </w:rPr>
      </w:pPr>
    </w:p>
    <w:p w14:paraId="18F27389" w14:textId="7C28A5AE" w:rsidR="001E56BA" w:rsidRDefault="00485323" w:rsidP="00891707">
      <w:pPr>
        <w:tabs>
          <w:tab w:val="left" w:pos="5812"/>
        </w:tabs>
        <w:jc w:val="center"/>
        <w:rPr>
          <w:rFonts w:ascii="Times New Roman" w:hAnsi="Times New Roman" w:cs="Times New Roman"/>
          <w:sz w:val="36"/>
          <w:szCs w:val="36"/>
        </w:rPr>
      </w:pPr>
      <w:r w:rsidRPr="00485323">
        <w:rPr>
          <w:noProof/>
        </w:rPr>
        <w:lastRenderedPageBreak/>
        <w:drawing>
          <wp:inline distT="0" distB="0" distL="0" distR="0" wp14:anchorId="63DFC12E" wp14:editId="3FFBF565">
            <wp:extent cx="5728970" cy="6323330"/>
            <wp:effectExtent l="0" t="0" r="5080" b="1270"/>
            <wp:docPr id="9737109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8970" cy="6323330"/>
                    </a:xfrm>
                    <a:prstGeom prst="rect">
                      <a:avLst/>
                    </a:prstGeom>
                    <a:noFill/>
                    <a:ln>
                      <a:noFill/>
                    </a:ln>
                  </pic:spPr>
                </pic:pic>
              </a:graphicData>
            </a:graphic>
          </wp:inline>
        </w:drawing>
      </w:r>
    </w:p>
    <w:p w14:paraId="480872BB" w14:textId="3626F299" w:rsidR="001E56BA" w:rsidRDefault="001E56BA" w:rsidP="00891707">
      <w:pPr>
        <w:tabs>
          <w:tab w:val="left" w:pos="5812"/>
        </w:tabs>
        <w:jc w:val="center"/>
        <w:rPr>
          <w:rFonts w:ascii="Times New Roman" w:hAnsi="Times New Roman" w:cs="Times New Roman"/>
          <w:sz w:val="36"/>
          <w:szCs w:val="36"/>
        </w:rPr>
      </w:pPr>
    </w:p>
    <w:p w14:paraId="7AED75CB" w14:textId="77777777" w:rsidR="00891707" w:rsidRDefault="00891707" w:rsidP="00891707">
      <w:pPr>
        <w:tabs>
          <w:tab w:val="left" w:pos="5812"/>
        </w:tabs>
        <w:jc w:val="center"/>
        <w:rPr>
          <w:rFonts w:ascii="Times New Roman" w:hAnsi="Times New Roman" w:cs="Times New Roman"/>
          <w:sz w:val="36"/>
          <w:szCs w:val="36"/>
        </w:rPr>
      </w:pPr>
    </w:p>
    <w:p w14:paraId="338AA185" w14:textId="0D1DA7BF" w:rsidR="001E56BA" w:rsidRDefault="001E56BA" w:rsidP="0081129E">
      <w:pPr>
        <w:rPr>
          <w:rFonts w:ascii="Times New Roman" w:hAnsi="Times New Roman" w:cs="Times New Roman"/>
        </w:rPr>
      </w:pPr>
    </w:p>
    <w:p w14:paraId="3EFFD3A4" w14:textId="566C6455" w:rsidR="001E56BA" w:rsidRDefault="001129B7" w:rsidP="0081129E">
      <w:pPr>
        <w:rPr>
          <w:rFonts w:ascii="Times New Roman" w:hAnsi="Times New Roman" w:cs="Times New Roman"/>
        </w:rPr>
      </w:pPr>
      <w:r w:rsidRPr="00485323">
        <w:rPr>
          <w:noProof/>
        </w:rPr>
        <w:drawing>
          <wp:inline distT="0" distB="0" distL="0" distR="0" wp14:anchorId="1751F656" wp14:editId="190899E8">
            <wp:extent cx="5946481" cy="1076325"/>
            <wp:effectExtent l="0" t="0" r="0" b="0"/>
            <wp:docPr id="39691667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9728" cy="1076913"/>
                    </a:xfrm>
                    <a:prstGeom prst="rect">
                      <a:avLst/>
                    </a:prstGeom>
                    <a:noFill/>
                    <a:ln>
                      <a:noFill/>
                    </a:ln>
                  </pic:spPr>
                </pic:pic>
              </a:graphicData>
            </a:graphic>
          </wp:inline>
        </w:drawing>
      </w:r>
    </w:p>
    <w:p w14:paraId="47DAA64D" w14:textId="7CD31173" w:rsidR="001E56BA" w:rsidRDefault="001E56BA" w:rsidP="0081129E">
      <w:pPr>
        <w:rPr>
          <w:rFonts w:ascii="Times New Roman" w:hAnsi="Times New Roman" w:cs="Times New Roman"/>
        </w:rPr>
      </w:pPr>
    </w:p>
    <w:p w14:paraId="45782D44" w14:textId="77777777" w:rsidR="001E56BA" w:rsidRPr="0081129E" w:rsidRDefault="001E56BA" w:rsidP="0081129E">
      <w:pPr>
        <w:rPr>
          <w:rFonts w:ascii="Times New Roman" w:hAnsi="Times New Roman" w:cs="Times New Roman"/>
        </w:rPr>
      </w:pPr>
    </w:p>
    <w:p w14:paraId="049411EE" w14:textId="6634A41B" w:rsidR="007A64AE" w:rsidRDefault="00A10774" w:rsidP="00512FDD">
      <w:pPr>
        <w:widowControl/>
        <w:jc w:val="center"/>
        <w:rPr>
          <w:rFonts w:ascii="Times New Roman" w:hAnsi="Times New Roman" w:cs="Times New Roman"/>
        </w:rPr>
      </w:pPr>
      <w:r w:rsidRPr="00BE58D9">
        <w:rPr>
          <w:rFonts w:ascii="Times New Roman" w:hAnsi="Times New Roman" w:cs="Times New Roman"/>
          <w:noProof/>
          <w:color w:val="FF0000"/>
        </w:rPr>
        <mc:AlternateContent>
          <mc:Choice Requires="wps">
            <w:drawing>
              <wp:anchor distT="0" distB="0" distL="114300" distR="114300" simplePos="0" relativeHeight="251663360" behindDoc="0" locked="0" layoutInCell="1" allowOverlap="1" wp14:anchorId="52755A1B" wp14:editId="58EC0E04">
                <wp:simplePos x="0" y="0"/>
                <wp:positionH relativeFrom="margin">
                  <wp:posOffset>-114300</wp:posOffset>
                </wp:positionH>
                <wp:positionV relativeFrom="paragraph">
                  <wp:posOffset>66675</wp:posOffset>
                </wp:positionV>
                <wp:extent cx="5607050" cy="381000"/>
                <wp:effectExtent l="0" t="0" r="12700" b="1905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81000"/>
                        </a:xfrm>
                        <a:prstGeom prst="rect">
                          <a:avLst/>
                        </a:prstGeom>
                        <a:noFill/>
                        <a:ln w="9525">
                          <a:solidFill>
                            <a:srgbClr val="FFFFFF"/>
                          </a:solidFill>
                          <a:miter lim="800000"/>
                          <a:headEnd/>
                          <a:tailEnd/>
                        </a:ln>
                      </wps:spPr>
                      <wps:txbx>
                        <w:txbxContent>
                          <w:p w14:paraId="48C3823A" w14:textId="77777777" w:rsidR="00A10774" w:rsidRDefault="00A10774" w:rsidP="0031475E">
                            <w:pPr>
                              <w:rPr>
                                <w:rFonts w:ascii="ヒラギノ明朝 Pro W6" w:eastAsia="ヒラギノ明朝 Pro W6" w:hAnsi="ヒラギノ明朝 Pro W6"/>
                                <w:sz w:val="36"/>
                                <w:szCs w:val="36"/>
                              </w:rPr>
                            </w:pPr>
                          </w:p>
                          <w:p w14:paraId="1ABD9309" w14:textId="77777777" w:rsidR="00A10774" w:rsidRDefault="00A10774" w:rsidP="0031475E">
                            <w:pPr>
                              <w:rPr>
                                <w:rFonts w:ascii="ヒラギノ明朝 Pro W6" w:eastAsia="ヒラギノ明朝 Pro W6" w:hAnsi="ヒラギノ明朝 Pro W6"/>
                                <w:sz w:val="36"/>
                                <w:szCs w:val="36"/>
                              </w:rPr>
                            </w:pPr>
                          </w:p>
                          <w:p w14:paraId="0059FA29" w14:textId="0F67C357" w:rsidR="00D12C15" w:rsidRPr="00440837" w:rsidRDefault="00D12C15" w:rsidP="0031475E">
                            <w:pPr>
                              <w:rPr>
                                <w:rFonts w:ascii="ヒラギノ明朝 Pro W6" w:eastAsia="ヒラギノ明朝 Pro W6" w:hAnsi="ヒラギノ明朝 Pro W6"/>
                                <w:sz w:val="36"/>
                                <w:szCs w:val="36"/>
                              </w:rPr>
                            </w:pPr>
                            <w:r w:rsidRPr="00440837">
                              <w:rPr>
                                <w:rFonts w:ascii="ヒラギノ明朝 Pro W6" w:eastAsia="ヒラギノ明朝 Pro W6" w:hAnsi="ヒラギノ明朝 Pro W6" w:hint="eastAsia"/>
                                <w:sz w:val="36"/>
                                <w:szCs w:val="36"/>
                              </w:rPr>
                              <w:t>③ 20</w:t>
                            </w:r>
                            <w:r>
                              <w:rPr>
                                <w:rFonts w:ascii="ヒラギノ明朝 Pro W6" w:eastAsia="ヒラギノ明朝 Pro W6" w:hAnsi="ヒラギノ明朝 Pro W6"/>
                                <w:sz w:val="36"/>
                                <w:szCs w:val="36"/>
                              </w:rPr>
                              <w:t>2</w:t>
                            </w:r>
                            <w:r w:rsidR="00882B53">
                              <w:rPr>
                                <w:rFonts w:ascii="ヒラギノ明朝 Pro W6" w:eastAsia="ヒラギノ明朝 Pro W6" w:hAnsi="ヒラギノ明朝 Pro W6"/>
                                <w:sz w:val="36"/>
                                <w:szCs w:val="36"/>
                              </w:rPr>
                              <w:t>3</w:t>
                            </w:r>
                            <w:r w:rsidRPr="00440837">
                              <w:rPr>
                                <w:rFonts w:ascii="ヒラギノ明朝 Pro W6" w:eastAsia="ヒラギノ明朝 Pro W6" w:hAnsi="ヒラギノ明朝 Pro W6" w:hint="eastAsia"/>
                                <w:sz w:val="36"/>
                                <w:szCs w:val="36"/>
                              </w:rPr>
                              <w:t>年度事業計画案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55A1B" id="_x0000_s1029" type="#_x0000_t202" style="position:absolute;left:0;text-align:left;margin-left:-9pt;margin-top:5.25pt;width:441.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" filled="f" strokecolor="white">
                <v:textbox>
                  <w:txbxContent>
                    <w:p w14:paraId="48C3823A" w14:textId="77777777" w:rsidR="00A10774" w:rsidRDefault="00A10774" w:rsidP="0031475E">
                      <w:pPr>
                        <w:rPr>
                          <w:rFonts w:ascii="ヒラギノ明朝 Pro W6" w:eastAsia="ヒラギノ明朝 Pro W6" w:hAnsi="ヒラギノ明朝 Pro W6"/>
                          <w:sz w:val="36"/>
                          <w:szCs w:val="36"/>
                        </w:rPr>
                      </w:pPr>
                    </w:p>
                    <w:p w14:paraId="1ABD9309" w14:textId="77777777" w:rsidR="00A10774" w:rsidRDefault="00A10774" w:rsidP="0031475E">
                      <w:pPr>
                        <w:rPr>
                          <w:rFonts w:ascii="ヒラギノ明朝 Pro W6" w:eastAsia="ヒラギノ明朝 Pro W6" w:hAnsi="ヒラギノ明朝 Pro W6"/>
                          <w:sz w:val="36"/>
                          <w:szCs w:val="36"/>
                        </w:rPr>
                      </w:pPr>
                    </w:p>
                    <w:p w14:paraId="0059FA29" w14:textId="0F67C357" w:rsidR="00D12C15" w:rsidRPr="00440837" w:rsidRDefault="00D12C15" w:rsidP="0031475E">
                      <w:pPr>
                        <w:rPr>
                          <w:rFonts w:ascii="ヒラギノ明朝 Pro W6" w:eastAsia="ヒラギノ明朝 Pro W6" w:hAnsi="ヒラギノ明朝 Pro W6"/>
                          <w:sz w:val="36"/>
                          <w:szCs w:val="36"/>
                        </w:rPr>
                      </w:pPr>
                      <w:r w:rsidRPr="00440837">
                        <w:rPr>
                          <w:rFonts w:ascii="ヒラギノ明朝 Pro W6" w:eastAsia="ヒラギノ明朝 Pro W6" w:hAnsi="ヒラギノ明朝 Pro W6" w:hint="eastAsia"/>
                          <w:sz w:val="36"/>
                          <w:szCs w:val="36"/>
                        </w:rPr>
                        <w:t>③ 20</w:t>
                      </w:r>
                      <w:r>
                        <w:rPr>
                          <w:rFonts w:ascii="ヒラギノ明朝 Pro W6" w:eastAsia="ヒラギノ明朝 Pro W6" w:hAnsi="ヒラギノ明朝 Pro W6"/>
                          <w:sz w:val="36"/>
                          <w:szCs w:val="36"/>
                        </w:rPr>
                        <w:t>2</w:t>
                      </w:r>
                      <w:r w:rsidR="00882B53">
                        <w:rPr>
                          <w:rFonts w:ascii="ヒラギノ明朝 Pro W6" w:eastAsia="ヒラギノ明朝 Pro W6" w:hAnsi="ヒラギノ明朝 Pro W6"/>
                          <w:sz w:val="36"/>
                          <w:szCs w:val="36"/>
                        </w:rPr>
                        <w:t>3</w:t>
                      </w:r>
                      <w:r w:rsidRPr="00440837">
                        <w:rPr>
                          <w:rFonts w:ascii="ヒラギノ明朝 Pro W6" w:eastAsia="ヒラギノ明朝 Pro W6" w:hAnsi="ヒラギノ明朝 Pro W6" w:hint="eastAsia"/>
                          <w:sz w:val="36"/>
                          <w:szCs w:val="36"/>
                        </w:rPr>
                        <w:t>年度事業計画案</w:t>
                      </w:r>
                    </w:p>
                  </w:txbxContent>
                </v:textbox>
                <w10:wrap anchorx="margin"/>
              </v:shape>
            </w:pict>
          </mc:Fallback>
        </mc:AlternateContent>
      </w:r>
    </w:p>
    <w:p w14:paraId="4E784482" w14:textId="2F5044B0" w:rsidR="00A10774" w:rsidRDefault="00A10774" w:rsidP="00C810C6">
      <w:pPr>
        <w:tabs>
          <w:tab w:val="left" w:pos="5812"/>
        </w:tabs>
        <w:jc w:val="left"/>
        <w:rPr>
          <w:rFonts w:ascii="Times New Roman" w:hAnsi="Times New Roman" w:cs="Times New Roman"/>
        </w:rPr>
      </w:pPr>
    </w:p>
    <w:p w14:paraId="635016E4" w14:textId="58330DB4" w:rsidR="00A10774" w:rsidRDefault="00485323" w:rsidP="00C810C6">
      <w:pPr>
        <w:tabs>
          <w:tab w:val="left" w:pos="5812"/>
        </w:tabs>
        <w:jc w:val="left"/>
        <w:rPr>
          <w:rFonts w:ascii="Times New Roman" w:hAnsi="Times New Roman" w:cs="Times New Roman"/>
        </w:rPr>
      </w:pPr>
      <w:r w:rsidRPr="00485323">
        <w:rPr>
          <w:noProof/>
        </w:rPr>
        <w:drawing>
          <wp:inline distT="0" distB="0" distL="0" distR="0" wp14:anchorId="5B1A0855" wp14:editId="71CF66B0">
            <wp:extent cx="5728970" cy="7245985"/>
            <wp:effectExtent l="0" t="0" r="0" b="0"/>
            <wp:docPr id="46853511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8970" cy="7245985"/>
                    </a:xfrm>
                    <a:prstGeom prst="rect">
                      <a:avLst/>
                    </a:prstGeom>
                    <a:noFill/>
                    <a:ln>
                      <a:noFill/>
                    </a:ln>
                  </pic:spPr>
                </pic:pic>
              </a:graphicData>
            </a:graphic>
          </wp:inline>
        </w:drawing>
      </w:r>
    </w:p>
    <w:p w14:paraId="7DA1015F" w14:textId="77777777" w:rsidR="00A10774" w:rsidRDefault="00A10774" w:rsidP="00C810C6">
      <w:pPr>
        <w:tabs>
          <w:tab w:val="left" w:pos="5812"/>
        </w:tabs>
        <w:jc w:val="left"/>
        <w:rPr>
          <w:rFonts w:ascii="Times New Roman" w:hAnsi="Times New Roman" w:cs="Times New Roman"/>
        </w:rPr>
      </w:pPr>
    </w:p>
    <w:p w14:paraId="3DB1A386" w14:textId="77777777" w:rsidR="00A10774" w:rsidRDefault="00A10774" w:rsidP="00C810C6">
      <w:pPr>
        <w:tabs>
          <w:tab w:val="left" w:pos="5812"/>
        </w:tabs>
        <w:jc w:val="left"/>
        <w:rPr>
          <w:rFonts w:ascii="Times New Roman" w:hAnsi="Times New Roman" w:cs="Times New Roman"/>
        </w:rPr>
      </w:pPr>
    </w:p>
    <w:p w14:paraId="0A892485" w14:textId="77777777" w:rsidR="00A10774" w:rsidRDefault="00A10774" w:rsidP="00C810C6">
      <w:pPr>
        <w:tabs>
          <w:tab w:val="left" w:pos="5812"/>
        </w:tabs>
        <w:jc w:val="left"/>
        <w:rPr>
          <w:rFonts w:ascii="Times New Roman" w:hAnsi="Times New Roman" w:cs="Times New Roman"/>
        </w:rPr>
      </w:pPr>
    </w:p>
    <w:p w14:paraId="2EE3ABFB" w14:textId="77777777" w:rsidR="00BF632F" w:rsidRDefault="00BF632F" w:rsidP="00C810C6">
      <w:pPr>
        <w:tabs>
          <w:tab w:val="left" w:pos="5812"/>
        </w:tabs>
        <w:jc w:val="left"/>
        <w:rPr>
          <w:rFonts w:ascii="Times New Roman" w:hAnsi="Times New Roman" w:cs="Times New Roman"/>
        </w:rPr>
      </w:pPr>
    </w:p>
    <w:p w14:paraId="12C6DC53" w14:textId="77C3D588" w:rsidR="00A10774" w:rsidRDefault="00BF632F" w:rsidP="00C810C6">
      <w:pPr>
        <w:tabs>
          <w:tab w:val="left" w:pos="5812"/>
        </w:tabs>
        <w:jc w:val="left"/>
        <w:rPr>
          <w:rFonts w:ascii="Times New Roman" w:hAnsi="Times New Roman" w:cs="Times New Roman"/>
        </w:rPr>
      </w:pPr>
      <w:r>
        <w:rPr>
          <w:rFonts w:ascii="Times New Roman" w:hAnsi="Times New Roman" w:cs="Times New Roman"/>
        </w:rPr>
        <w:object w:dxaOrig="11047" w:dyaOrig="13313" w14:anchorId="3DCFF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pt;height:562.4pt" o:ole="">
            <v:imagedata r:id="rId20" o:title=""/>
          </v:shape>
          <o:OLEObject Type="Embed" ProgID="Excel.Sheet.12" ShapeID="_x0000_i1025" DrawAspect="Content" ObjectID="_1811751502" r:id="rId21"/>
        </w:object>
      </w:r>
    </w:p>
    <w:p w14:paraId="38093DDC" w14:textId="5195970B" w:rsidR="00D91257" w:rsidRDefault="0082283D" w:rsidP="0082283D">
      <w:pPr>
        <w:widowControl/>
        <w:jc w:val="left"/>
        <w:rPr>
          <w:rFonts w:ascii="Times New Roman" w:hAnsi="Times New Roman" w:cs="Times New Roman"/>
        </w:rPr>
      </w:pPr>
      <w:r>
        <w:rPr>
          <w:rFonts w:ascii="Times New Roman" w:hAnsi="Times New Roman" w:cs="Times New Roman"/>
        </w:rPr>
        <w:br w:type="page"/>
      </w:r>
    </w:p>
    <w:p w14:paraId="033CD7F9" w14:textId="77777777" w:rsidR="006074F2" w:rsidRDefault="006074F2" w:rsidP="0082283D">
      <w:pPr>
        <w:widowControl/>
        <w:jc w:val="left"/>
        <w:rPr>
          <w:rFonts w:ascii="Times New Roman" w:hAnsi="Times New Roman" w:cs="Times New Roman"/>
        </w:rPr>
      </w:pPr>
    </w:p>
    <w:p w14:paraId="13598EB6" w14:textId="77777777" w:rsidR="00E70077" w:rsidRDefault="00E70077" w:rsidP="0082283D">
      <w:pPr>
        <w:widowControl/>
        <w:jc w:val="left"/>
        <w:rPr>
          <w:rFonts w:ascii="Times New Roman" w:hAnsi="Times New Roman" w:cs="Times New Roman"/>
        </w:rPr>
      </w:pPr>
    </w:p>
    <w:p w14:paraId="28E24A99" w14:textId="17231B59" w:rsidR="00E70077" w:rsidRDefault="00756AD0" w:rsidP="0082283D">
      <w:pPr>
        <w:widowControl/>
        <w:jc w:val="left"/>
        <w:rPr>
          <w:rFonts w:ascii="Times New Roman" w:hAnsi="Times New Roman" w:cs="Times New Roman"/>
        </w:rPr>
      </w:pPr>
      <w:r>
        <w:rPr>
          <w:rFonts w:ascii="Times New Roman" w:hAnsi="Times New Roman" w:cs="Times New Roman"/>
          <w:noProof/>
        </w:rPr>
        <w:drawing>
          <wp:inline distT="0" distB="0" distL="0" distR="0" wp14:anchorId="38DCF61B" wp14:editId="5DDA9E12">
            <wp:extent cx="6205220" cy="6088296"/>
            <wp:effectExtent l="0" t="0" r="5080" b="8255"/>
            <wp:docPr id="1654494729" name="図 26"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94729" name="図 26" descr="文字の書かれた紙&#10;&#10;AI 生成コンテンツは誤りを含む可能性があります。"/>
                    <pic:cNvPicPr/>
                  </pic:nvPicPr>
                  <pic:blipFill>
                    <a:blip r:embed="rId22"/>
                    <a:stretch>
                      <a:fillRect/>
                    </a:stretch>
                  </pic:blipFill>
                  <pic:spPr>
                    <a:xfrm>
                      <a:off x="0" y="0"/>
                      <a:ext cx="6208124" cy="6091145"/>
                    </a:xfrm>
                    <a:prstGeom prst="rect">
                      <a:avLst/>
                    </a:prstGeom>
                  </pic:spPr>
                </pic:pic>
              </a:graphicData>
            </a:graphic>
          </wp:inline>
        </w:drawing>
      </w:r>
    </w:p>
    <w:p w14:paraId="2675EB99" w14:textId="77777777" w:rsidR="00E70077" w:rsidRDefault="00E70077" w:rsidP="0082283D">
      <w:pPr>
        <w:widowControl/>
        <w:jc w:val="left"/>
        <w:rPr>
          <w:rFonts w:ascii="Times New Roman" w:hAnsi="Times New Roman" w:cs="Times New Roman"/>
        </w:rPr>
      </w:pPr>
    </w:p>
    <w:p w14:paraId="5B1721C9" w14:textId="77777777" w:rsidR="00E70077" w:rsidRDefault="00E70077" w:rsidP="0082283D">
      <w:pPr>
        <w:widowControl/>
        <w:jc w:val="left"/>
        <w:rPr>
          <w:rFonts w:ascii="Times New Roman" w:hAnsi="Times New Roman" w:cs="Times New Roman"/>
        </w:rPr>
      </w:pPr>
    </w:p>
    <w:p w14:paraId="15FC9E1C" w14:textId="77777777" w:rsidR="00E70077" w:rsidRDefault="00E70077" w:rsidP="0082283D">
      <w:pPr>
        <w:widowControl/>
        <w:jc w:val="left"/>
        <w:rPr>
          <w:rFonts w:ascii="Times New Roman" w:hAnsi="Times New Roman" w:cs="Times New Roman"/>
        </w:rPr>
      </w:pPr>
    </w:p>
    <w:p w14:paraId="1CD74C9D" w14:textId="77777777" w:rsidR="00756AD0" w:rsidRDefault="00756AD0" w:rsidP="0082283D">
      <w:pPr>
        <w:widowControl/>
        <w:jc w:val="left"/>
        <w:rPr>
          <w:rFonts w:ascii="Times New Roman" w:hAnsi="Times New Roman" w:cs="Times New Roman"/>
        </w:rPr>
      </w:pPr>
    </w:p>
    <w:p w14:paraId="263F97EA" w14:textId="77777777" w:rsidR="00756AD0" w:rsidRDefault="00756AD0" w:rsidP="0082283D">
      <w:pPr>
        <w:widowControl/>
        <w:jc w:val="left"/>
        <w:rPr>
          <w:rFonts w:ascii="Times New Roman" w:hAnsi="Times New Roman" w:cs="Times New Roman"/>
        </w:rPr>
      </w:pPr>
    </w:p>
    <w:p w14:paraId="3B582BE7" w14:textId="77777777" w:rsidR="00756AD0" w:rsidRDefault="00756AD0" w:rsidP="0082283D">
      <w:pPr>
        <w:widowControl/>
        <w:jc w:val="left"/>
        <w:rPr>
          <w:rFonts w:ascii="Times New Roman" w:hAnsi="Times New Roman" w:cs="Times New Roman"/>
        </w:rPr>
      </w:pPr>
    </w:p>
    <w:p w14:paraId="49F9F9F2" w14:textId="77777777" w:rsidR="00756AD0" w:rsidRDefault="00756AD0" w:rsidP="0082283D">
      <w:pPr>
        <w:widowControl/>
        <w:jc w:val="left"/>
        <w:rPr>
          <w:rFonts w:ascii="Times New Roman" w:hAnsi="Times New Roman" w:cs="Times New Roman"/>
        </w:rPr>
      </w:pPr>
    </w:p>
    <w:p w14:paraId="2DFE9815" w14:textId="77777777" w:rsidR="00756AD0" w:rsidRDefault="00756AD0" w:rsidP="0082283D">
      <w:pPr>
        <w:widowControl/>
        <w:jc w:val="left"/>
        <w:rPr>
          <w:rFonts w:ascii="Times New Roman" w:hAnsi="Times New Roman" w:cs="Times New Roman"/>
        </w:rPr>
      </w:pPr>
    </w:p>
    <w:p w14:paraId="55B3585D" w14:textId="77777777" w:rsidR="0071062A" w:rsidRDefault="0071062A" w:rsidP="0082283D">
      <w:pPr>
        <w:widowControl/>
        <w:jc w:val="left"/>
        <w:rPr>
          <w:rFonts w:ascii="Times New Roman" w:hAnsi="Times New Roman" w:cs="Times New Roman"/>
        </w:rPr>
      </w:pPr>
    </w:p>
    <w:p w14:paraId="5973670C" w14:textId="77777777" w:rsidR="0071062A" w:rsidRDefault="0071062A" w:rsidP="0082283D">
      <w:pPr>
        <w:widowControl/>
        <w:jc w:val="left"/>
        <w:rPr>
          <w:rFonts w:ascii="Times New Roman" w:hAnsi="Times New Roman" w:cs="Times New Roman"/>
        </w:rPr>
      </w:pPr>
    </w:p>
    <w:p w14:paraId="64CE3665" w14:textId="77777777" w:rsidR="0071062A" w:rsidRDefault="0071062A" w:rsidP="0082283D">
      <w:pPr>
        <w:widowControl/>
        <w:jc w:val="left"/>
        <w:rPr>
          <w:rFonts w:ascii="Times New Roman" w:hAnsi="Times New Roman" w:cs="Times New Roman"/>
        </w:rPr>
      </w:pPr>
    </w:p>
    <w:p w14:paraId="482867D2" w14:textId="77777777" w:rsidR="00756AD0" w:rsidRDefault="00756AD0" w:rsidP="0082283D">
      <w:pPr>
        <w:widowControl/>
        <w:jc w:val="left"/>
        <w:rPr>
          <w:rFonts w:ascii="Times New Roman" w:hAnsi="Times New Roman" w:cs="Times New Roman"/>
        </w:rPr>
      </w:pPr>
    </w:p>
    <w:p w14:paraId="02D602F2" w14:textId="795BE31E" w:rsidR="00D91257" w:rsidRPr="00AB0B09" w:rsidRDefault="00D91257" w:rsidP="00AB0B09">
      <w:pPr>
        <w:pStyle w:val="a3"/>
        <w:numPr>
          <w:ilvl w:val="0"/>
          <w:numId w:val="13"/>
        </w:numPr>
        <w:ind w:leftChars="0"/>
        <w:rPr>
          <w:rFonts w:ascii="Times New Roman" w:hAnsi="Times New Roman" w:cs="Times New Roman"/>
        </w:rPr>
      </w:pPr>
      <w:r w:rsidRPr="00AB0B09">
        <w:rPr>
          <w:rFonts w:ascii="ＭＳ 明朝" w:eastAsia="ヒラギノ明朝 Pro W6" w:hAnsi="ＭＳ 明朝" w:cs="ＭＳ 明朝"/>
          <w:sz w:val="36"/>
          <w:szCs w:val="36"/>
        </w:rPr>
        <w:lastRenderedPageBreak/>
        <w:t>令和</w:t>
      </w:r>
      <w:r w:rsidR="007D4F09">
        <w:rPr>
          <w:rFonts w:ascii="ＭＳ 明朝" w:eastAsia="ヒラギノ明朝 Pro W6" w:hAnsi="ＭＳ 明朝" w:cs="ＭＳ 明朝" w:hint="eastAsia"/>
          <w:sz w:val="36"/>
          <w:szCs w:val="36"/>
        </w:rPr>
        <w:t>7</w:t>
      </w:r>
      <w:r w:rsidRPr="00AB0B09">
        <w:rPr>
          <w:rFonts w:ascii="ＭＳ 明朝" w:eastAsia="ヒラギノ明朝 Pro W6" w:hAnsi="ＭＳ 明朝" w:cs="ＭＳ 明朝"/>
          <w:sz w:val="36"/>
          <w:szCs w:val="36"/>
        </w:rPr>
        <w:t>（</w:t>
      </w:r>
      <w:r w:rsidRPr="00AB0B09">
        <w:rPr>
          <w:rFonts w:ascii="ヒラギノ明朝 Pro W6" w:eastAsia="ヒラギノ明朝 Pro W6" w:hAnsi="ヒラギノ明朝 Pro W6" w:hint="eastAsia"/>
          <w:sz w:val="36"/>
          <w:szCs w:val="36"/>
        </w:rPr>
        <w:t>20</w:t>
      </w:r>
      <w:r w:rsidRPr="00AB0B09">
        <w:rPr>
          <w:rFonts w:ascii="ヒラギノ明朝 Pro W6" w:eastAsia="ヒラギノ明朝 Pro W6" w:hAnsi="ヒラギノ明朝 Pro W6" w:cs="ＭＳ 明朝"/>
          <w:sz w:val="36"/>
          <w:szCs w:val="36"/>
        </w:rPr>
        <w:t>2</w:t>
      </w:r>
      <w:r w:rsidR="007D4F09">
        <w:rPr>
          <w:rFonts w:ascii="ヒラギノ明朝 Pro W6" w:eastAsia="ヒラギノ明朝 Pro W6" w:hAnsi="ヒラギノ明朝 Pro W6" w:cs="ＭＳ 明朝" w:hint="eastAsia"/>
          <w:sz w:val="36"/>
          <w:szCs w:val="36"/>
        </w:rPr>
        <w:t>5</w:t>
      </w:r>
      <w:r w:rsidRPr="00AB0B09">
        <w:rPr>
          <w:rFonts w:ascii="ＭＳ 明朝" w:eastAsia="ヒラギノ明朝 Pro W6" w:hAnsi="ＭＳ 明朝" w:cs="ＭＳ 明朝"/>
          <w:sz w:val="36"/>
          <w:szCs w:val="36"/>
        </w:rPr>
        <w:t>）</w:t>
      </w:r>
      <w:r w:rsidRPr="00AB0B09">
        <w:rPr>
          <w:rFonts w:ascii="ＭＳ 明朝" w:eastAsia="ＭＳ 明朝" w:hAnsi="ＭＳ 明朝" w:cs="ＭＳ 明朝" w:hint="eastAsia"/>
          <w:sz w:val="36"/>
          <w:szCs w:val="36"/>
        </w:rPr>
        <w:t>年度事業計画</w:t>
      </w:r>
      <w:r w:rsidR="00272D84" w:rsidRPr="00AB0B09">
        <w:rPr>
          <w:rFonts w:ascii="ＭＳ 明朝" w:eastAsia="ＭＳ 明朝" w:hAnsi="ＭＳ 明朝" w:cs="ＭＳ 明朝" w:hint="eastAsia"/>
          <w:sz w:val="36"/>
          <w:szCs w:val="36"/>
        </w:rPr>
        <w:t>・提案</w:t>
      </w:r>
    </w:p>
    <w:p w14:paraId="0216E268" w14:textId="77777777" w:rsidR="00A04E6E" w:rsidRDefault="00A04E6E" w:rsidP="0082283D">
      <w:pPr>
        <w:tabs>
          <w:tab w:val="left" w:pos="0"/>
          <w:tab w:val="left" w:pos="5812"/>
        </w:tabs>
        <w:jc w:val="left"/>
        <w:rPr>
          <w:rFonts w:ascii="Times New Roman" w:hAnsi="Times New Roman" w:cs="Times New Roman"/>
        </w:rPr>
      </w:pPr>
    </w:p>
    <w:p w14:paraId="22666ADB" w14:textId="5524DBF3" w:rsidR="000C2BA3" w:rsidRPr="00BE58D9" w:rsidRDefault="0031475E" w:rsidP="00A04E6E">
      <w:pPr>
        <w:tabs>
          <w:tab w:val="left" w:pos="0"/>
          <w:tab w:val="left" w:pos="5812"/>
        </w:tabs>
        <w:jc w:val="left"/>
        <w:rPr>
          <w:rFonts w:ascii="Times New Roman" w:hAnsi="Times New Roman" w:cs="Times New Roman"/>
          <w:sz w:val="22"/>
        </w:rPr>
      </w:pPr>
      <w:r w:rsidRPr="00BE58D9">
        <w:rPr>
          <w:rFonts w:ascii="Times New Roman" w:hAnsi="Times New Roman" w:cs="Times New Roman"/>
        </w:rPr>
        <w:t>Ⅰ</w:t>
      </w:r>
      <w:r w:rsidR="00F523EE" w:rsidRPr="00BE58D9">
        <w:rPr>
          <w:rFonts w:ascii="Times New Roman" w:hAnsi="Times New Roman" w:cs="Times New Roman"/>
        </w:rPr>
        <w:t>．</w:t>
      </w:r>
      <w:r w:rsidRPr="00BE58D9">
        <w:rPr>
          <w:rFonts w:ascii="Times New Roman" w:hAnsi="Times New Roman" w:cs="Times New Roman"/>
        </w:rPr>
        <w:t>懇談会・講演会・演奏会などの開催</w:t>
      </w:r>
      <w:r w:rsidRPr="00BE58D9">
        <w:rPr>
          <w:rFonts w:ascii="Times New Roman" w:hAnsi="Times New Roman" w:cs="Times New Roman"/>
        </w:rPr>
        <w:br/>
      </w:r>
      <w:r w:rsidRPr="00BE58D9">
        <w:rPr>
          <w:rFonts w:ascii="Times New Roman" w:hAnsi="Times New Roman" w:cs="Times New Roman"/>
        </w:rPr>
        <w:t>１</w:t>
      </w:r>
      <w:r w:rsidR="00F523EE" w:rsidRPr="00BE58D9">
        <w:rPr>
          <w:rFonts w:ascii="Times New Roman" w:hAnsi="Times New Roman" w:cs="Times New Roman"/>
        </w:rPr>
        <w:t>．</w:t>
      </w:r>
      <w:r w:rsidRPr="00BE58D9">
        <w:rPr>
          <w:rFonts w:ascii="Times New Roman" w:hAnsi="Times New Roman" w:cs="Times New Roman"/>
        </w:rPr>
        <w:t>新入生保護者と教養学部長との懇談会（</w:t>
      </w:r>
      <w:r w:rsidR="00175936">
        <w:rPr>
          <w:rFonts w:ascii="Times New Roman" w:hAnsi="Times New Roman" w:cs="Times New Roman" w:hint="eastAsia"/>
        </w:rPr>
        <w:t>実施済</w:t>
      </w:r>
      <w:r w:rsidR="004E3C7C" w:rsidRPr="00BE58D9">
        <w:rPr>
          <w:rFonts w:ascii="Times New Roman" w:hAnsi="Times New Roman" w:cs="Times New Roman"/>
        </w:rPr>
        <w:t>）</w:t>
      </w:r>
    </w:p>
    <w:p w14:paraId="497A0187" w14:textId="7C48A222" w:rsidR="00AD3FCE" w:rsidRDefault="0031475E" w:rsidP="00E12827">
      <w:pPr>
        <w:tabs>
          <w:tab w:val="left" w:pos="5812"/>
        </w:tabs>
        <w:ind w:leftChars="300" w:left="630"/>
        <w:rPr>
          <w:rFonts w:ascii="Times New Roman" w:hAnsi="Times New Roman" w:cs="Times New Roman"/>
        </w:rPr>
      </w:pPr>
      <w:r w:rsidRPr="00BE58D9">
        <w:rPr>
          <w:rFonts w:ascii="Times New Roman" w:hAnsi="Times New Roman" w:cs="Times New Roman"/>
        </w:rPr>
        <w:t>4</w:t>
      </w:r>
      <w:r w:rsidRPr="00BE58D9">
        <w:rPr>
          <w:rFonts w:ascii="Times New Roman" w:hAnsi="Times New Roman" w:cs="Times New Roman"/>
        </w:rPr>
        <w:t>月</w:t>
      </w:r>
      <w:r w:rsidR="00882B53">
        <w:rPr>
          <w:rFonts w:ascii="Times New Roman" w:hAnsi="Times New Roman" w:cs="Times New Roman"/>
        </w:rPr>
        <w:t>1</w:t>
      </w:r>
      <w:r w:rsidR="00716CBD">
        <w:rPr>
          <w:rFonts w:ascii="Times New Roman" w:hAnsi="Times New Roman" w:cs="Times New Roman" w:hint="eastAsia"/>
        </w:rPr>
        <w:t>2</w:t>
      </w:r>
      <w:r w:rsidRPr="00BE58D9">
        <w:rPr>
          <w:rFonts w:ascii="Times New Roman" w:hAnsi="Times New Roman" w:cs="Times New Roman"/>
        </w:rPr>
        <w:t>日（土）</w:t>
      </w:r>
      <w:r w:rsidR="00647911">
        <w:rPr>
          <w:rFonts w:ascii="Times New Roman" w:hAnsi="Times New Roman" w:cs="Times New Roman"/>
        </w:rPr>
        <w:t>、</w:t>
      </w:r>
      <w:r w:rsidR="00391BCF">
        <w:rPr>
          <w:rFonts w:ascii="Times New Roman" w:hAnsi="Times New Roman" w:cs="Times New Roman" w:hint="eastAsia"/>
        </w:rPr>
        <w:t>900</w:t>
      </w:r>
      <w:r w:rsidR="00E12827">
        <w:rPr>
          <w:rFonts w:ascii="Times New Roman" w:hAnsi="Times New Roman" w:cs="Times New Roman"/>
        </w:rPr>
        <w:t>番教室に於いて</w:t>
      </w:r>
      <w:r w:rsidR="0079196C">
        <w:rPr>
          <w:rFonts w:ascii="Times New Roman" w:hAnsi="Times New Roman" w:cs="Times New Roman"/>
        </w:rPr>
        <w:t>、</w:t>
      </w:r>
      <w:r w:rsidRPr="007E4C70">
        <w:rPr>
          <w:rFonts w:ascii="Times New Roman" w:hAnsi="Times New Roman" w:cs="Times New Roman"/>
        </w:rPr>
        <w:t>新入生保護者</w:t>
      </w:r>
      <w:r w:rsidR="00716CBD">
        <w:rPr>
          <w:rFonts w:ascii="Times New Roman" w:hAnsi="Times New Roman" w:cs="Times New Roman" w:hint="eastAsia"/>
        </w:rPr>
        <w:t>の</w:t>
      </w:r>
      <w:r w:rsidR="00BE4232">
        <w:rPr>
          <w:rFonts w:ascii="Times New Roman" w:hAnsi="Times New Roman" w:cs="Times New Roman"/>
        </w:rPr>
        <w:t>来場申込み</w:t>
      </w:r>
      <w:r w:rsidR="00716CBD">
        <w:rPr>
          <w:rFonts w:ascii="Times New Roman" w:hAnsi="Times New Roman" w:cs="Times New Roman" w:hint="eastAsia"/>
        </w:rPr>
        <w:t>308</w:t>
      </w:r>
      <w:r w:rsidR="00BE4232">
        <w:rPr>
          <w:rFonts w:ascii="Times New Roman" w:hAnsi="Times New Roman" w:cs="Times New Roman"/>
        </w:rPr>
        <w:t>名</w:t>
      </w:r>
      <w:r w:rsidR="00AD3FCE">
        <w:rPr>
          <w:rFonts w:ascii="Times New Roman" w:hAnsi="Times New Roman" w:cs="Times New Roman" w:hint="eastAsia"/>
        </w:rPr>
        <w:t>を対象に開催した</w:t>
      </w:r>
      <w:r w:rsidR="00647911">
        <w:rPr>
          <w:rFonts w:ascii="Times New Roman" w:hAnsi="Times New Roman" w:cs="Times New Roman"/>
        </w:rPr>
        <w:t>。</w:t>
      </w:r>
    </w:p>
    <w:p w14:paraId="6531D015" w14:textId="00260A1B" w:rsidR="00716CBD" w:rsidRDefault="00716CBD" w:rsidP="00E12827">
      <w:pPr>
        <w:tabs>
          <w:tab w:val="left" w:pos="5812"/>
        </w:tabs>
        <w:ind w:leftChars="300" w:left="630"/>
        <w:rPr>
          <w:rFonts w:ascii="Times New Roman" w:hAnsi="Times New Roman" w:cs="Times New Roman"/>
        </w:rPr>
      </w:pPr>
      <w:r>
        <w:rPr>
          <w:rFonts w:ascii="Times New Roman" w:hAnsi="Times New Roman" w:cs="Times New Roman" w:hint="eastAsia"/>
        </w:rPr>
        <w:t>ゴチェフスキ教授</w:t>
      </w:r>
      <w:r w:rsidR="000373BA">
        <w:rPr>
          <w:rFonts w:ascii="Times New Roman" w:hAnsi="Times New Roman" w:cs="Times New Roman" w:hint="eastAsia"/>
        </w:rPr>
        <w:t>によるパイプオルガンの演奏</w:t>
      </w:r>
      <w:r w:rsidR="0054269C">
        <w:rPr>
          <w:rFonts w:ascii="Times New Roman" w:hAnsi="Times New Roman" w:cs="Times New Roman" w:hint="eastAsia"/>
        </w:rPr>
        <w:t>で開幕し、</w:t>
      </w:r>
      <w:r w:rsidR="00BE4232">
        <w:rPr>
          <w:rFonts w:ascii="Times New Roman" w:hAnsi="Times New Roman" w:cs="Times New Roman"/>
        </w:rPr>
        <w:t>木畑会長</w:t>
      </w:r>
      <w:r>
        <w:rPr>
          <w:rFonts w:ascii="Times New Roman" w:hAnsi="Times New Roman" w:cs="Times New Roman" w:hint="eastAsia"/>
        </w:rPr>
        <w:t>の</w:t>
      </w:r>
      <w:r w:rsidR="0054269C">
        <w:rPr>
          <w:rFonts w:ascii="Times New Roman" w:hAnsi="Times New Roman" w:cs="Times New Roman" w:hint="eastAsia"/>
        </w:rPr>
        <w:t>ご</w:t>
      </w:r>
      <w:r>
        <w:rPr>
          <w:rFonts w:ascii="Times New Roman" w:hAnsi="Times New Roman" w:cs="Times New Roman" w:hint="eastAsia"/>
        </w:rPr>
        <w:t>挨拶</w:t>
      </w:r>
      <w:r w:rsidR="0054269C">
        <w:rPr>
          <w:rFonts w:ascii="Times New Roman" w:hAnsi="Times New Roman" w:cs="Times New Roman" w:hint="eastAsia"/>
        </w:rPr>
        <w:t>の後、</w:t>
      </w:r>
      <w:r>
        <w:rPr>
          <w:rFonts w:ascii="Times New Roman" w:hAnsi="Times New Roman" w:cs="Times New Roman" w:hint="eastAsia"/>
        </w:rPr>
        <w:t>教養学部長寺田寅彦先生の「駒場の魅力」</w:t>
      </w:r>
      <w:r w:rsidR="0054269C">
        <w:rPr>
          <w:rFonts w:ascii="Times New Roman" w:hAnsi="Times New Roman" w:cs="Times New Roman" w:hint="eastAsia"/>
        </w:rPr>
        <w:t>と題したご講演</w:t>
      </w:r>
      <w:r w:rsidR="00BE4232">
        <w:rPr>
          <w:rFonts w:ascii="Times New Roman" w:hAnsi="Times New Roman" w:cs="Times New Roman"/>
        </w:rPr>
        <w:t>、数理科学研究科長</w:t>
      </w:r>
      <w:r w:rsidR="00AD3FCE">
        <w:rPr>
          <w:rFonts w:ascii="Times New Roman" w:hAnsi="Times New Roman" w:cs="Times New Roman" w:hint="eastAsia"/>
        </w:rPr>
        <w:t>平地健吾</w:t>
      </w:r>
      <w:r w:rsidR="00BE4232">
        <w:rPr>
          <w:rFonts w:ascii="Times New Roman" w:hAnsi="Times New Roman" w:cs="Times New Roman"/>
        </w:rPr>
        <w:t>先生</w:t>
      </w:r>
      <w:r>
        <w:rPr>
          <w:rFonts w:ascii="Times New Roman" w:hAnsi="Times New Roman" w:cs="Times New Roman" w:hint="eastAsia"/>
        </w:rPr>
        <w:t>による「駒場で学ぶ数学について」</w:t>
      </w:r>
      <w:r w:rsidR="0054269C">
        <w:rPr>
          <w:rFonts w:ascii="Times New Roman" w:hAnsi="Times New Roman" w:cs="Times New Roman" w:hint="eastAsia"/>
        </w:rPr>
        <w:t>のご説明</w:t>
      </w:r>
      <w:r w:rsidR="00BE4232">
        <w:rPr>
          <w:rFonts w:ascii="Times New Roman" w:hAnsi="Times New Roman" w:cs="Times New Roman"/>
        </w:rPr>
        <w:t>、</w:t>
      </w:r>
      <w:r>
        <w:rPr>
          <w:rFonts w:ascii="Times New Roman" w:hAnsi="Times New Roman" w:cs="Times New Roman" w:hint="eastAsia"/>
        </w:rPr>
        <w:t>細野高度学術員による駒場における学生支援部門の紹介、永井先生より進学情報センター</w:t>
      </w:r>
      <w:r w:rsidR="0054269C">
        <w:rPr>
          <w:rFonts w:ascii="Times New Roman" w:hAnsi="Times New Roman" w:cs="Times New Roman" w:hint="eastAsia"/>
        </w:rPr>
        <w:t>の案内</w:t>
      </w:r>
      <w:r>
        <w:rPr>
          <w:rFonts w:ascii="Times New Roman" w:hAnsi="Times New Roman" w:cs="Times New Roman" w:hint="eastAsia"/>
        </w:rPr>
        <w:t>、新井</w:t>
      </w:r>
      <w:r w:rsidR="0054269C">
        <w:rPr>
          <w:rFonts w:ascii="Times New Roman" w:hAnsi="Times New Roman" w:cs="Times New Roman" w:hint="eastAsia"/>
        </w:rPr>
        <w:t>先生</w:t>
      </w:r>
      <w:r>
        <w:rPr>
          <w:rFonts w:ascii="Times New Roman" w:hAnsi="Times New Roman" w:cs="Times New Roman" w:hint="eastAsia"/>
        </w:rPr>
        <w:t>より</w:t>
      </w:r>
      <w:r w:rsidR="00E12827">
        <w:rPr>
          <w:rFonts w:ascii="Times New Roman" w:hAnsi="Times New Roman" w:cs="Times New Roman" w:hint="eastAsia"/>
        </w:rPr>
        <w:t>金曜特別講座の案内</w:t>
      </w:r>
      <w:r w:rsidR="0079196C">
        <w:rPr>
          <w:rFonts w:ascii="Times New Roman" w:hAnsi="Times New Roman" w:cs="Times New Roman" w:hint="eastAsia"/>
        </w:rPr>
        <w:t>、</w:t>
      </w:r>
      <w:r w:rsidR="0054269C">
        <w:rPr>
          <w:rFonts w:ascii="Times New Roman" w:hAnsi="Times New Roman" w:cs="Times New Roman" w:hint="eastAsia"/>
        </w:rPr>
        <w:t>についてのお話があった</w:t>
      </w:r>
      <w:r w:rsidR="00AD3FCE">
        <w:rPr>
          <w:rFonts w:ascii="Times New Roman" w:hAnsi="Times New Roman" w:cs="Times New Roman" w:hint="eastAsia"/>
        </w:rPr>
        <w:t>。</w:t>
      </w:r>
    </w:p>
    <w:p w14:paraId="05652424" w14:textId="0B151575" w:rsidR="00716CBD" w:rsidRDefault="0054269C" w:rsidP="00E12827">
      <w:pPr>
        <w:tabs>
          <w:tab w:val="left" w:pos="5812"/>
        </w:tabs>
        <w:ind w:leftChars="300" w:left="630"/>
        <w:rPr>
          <w:rFonts w:ascii="Times New Roman" w:hAnsi="Times New Roman" w:cs="Times New Roman"/>
        </w:rPr>
      </w:pPr>
      <w:r>
        <w:rPr>
          <w:rFonts w:ascii="Times New Roman" w:hAnsi="Times New Roman" w:cs="Times New Roman" w:hint="eastAsia"/>
        </w:rPr>
        <w:t>講演会後</w:t>
      </w:r>
      <w:r w:rsidR="00261923">
        <w:rPr>
          <w:rFonts w:ascii="Times New Roman" w:hAnsi="Times New Roman" w:cs="Times New Roman" w:hint="eastAsia"/>
        </w:rPr>
        <w:t>、</w:t>
      </w:r>
      <w:r w:rsidR="00E63ED5">
        <w:rPr>
          <w:rFonts w:ascii="Times New Roman" w:hAnsi="Times New Roman" w:cs="Times New Roman" w:hint="eastAsia"/>
        </w:rPr>
        <w:t>約</w:t>
      </w:r>
      <w:r w:rsidR="00716CBD">
        <w:rPr>
          <w:rFonts w:ascii="Times New Roman" w:hAnsi="Times New Roman" w:cs="Times New Roman" w:hint="eastAsia"/>
        </w:rPr>
        <w:t>36</w:t>
      </w:r>
      <w:r w:rsidR="00E63ED5">
        <w:rPr>
          <w:rFonts w:ascii="Times New Roman" w:hAnsi="Times New Roman" w:cs="Times New Roman" w:hint="eastAsia"/>
        </w:rPr>
        <w:t>名の教員</w:t>
      </w:r>
      <w:r w:rsidR="00261923">
        <w:rPr>
          <w:rFonts w:ascii="Times New Roman" w:hAnsi="Times New Roman" w:cs="Times New Roman" w:hint="eastAsia"/>
        </w:rPr>
        <w:t>が保護者の方々を小グループに分けて引率し、キャンパスツアーを行った。教員からの豊富なエピソードとともに、駒場キャンパスの</w:t>
      </w:r>
      <w:r w:rsidR="009E06A7">
        <w:rPr>
          <w:rFonts w:ascii="Times New Roman" w:hAnsi="Times New Roman" w:cs="Times New Roman" w:hint="eastAsia"/>
        </w:rPr>
        <w:t>見どころや研究室などを</w:t>
      </w:r>
      <w:r w:rsidR="00261923">
        <w:rPr>
          <w:rFonts w:ascii="Times New Roman" w:hAnsi="Times New Roman" w:cs="Times New Roman" w:hint="eastAsia"/>
        </w:rPr>
        <w:t>見学いただ</w:t>
      </w:r>
      <w:r w:rsidR="00C404E4">
        <w:rPr>
          <w:rFonts w:ascii="Times New Roman" w:hAnsi="Times New Roman" w:cs="Times New Roman" w:hint="eastAsia"/>
        </w:rPr>
        <w:t>いた</w:t>
      </w:r>
      <w:r w:rsidR="00E63ED5">
        <w:rPr>
          <w:rFonts w:ascii="Times New Roman" w:hAnsi="Times New Roman" w:cs="Times New Roman" w:hint="eastAsia"/>
        </w:rPr>
        <w:t>。</w:t>
      </w:r>
      <w:r w:rsidR="00C404E4">
        <w:rPr>
          <w:rFonts w:ascii="Times New Roman" w:hAnsi="Times New Roman" w:cs="Times New Roman" w:hint="eastAsia"/>
        </w:rPr>
        <w:t>平地研究科長の案内で数理科学研究棟を見学するグループもあった。</w:t>
      </w:r>
    </w:p>
    <w:p w14:paraId="354AFC94" w14:textId="77777777" w:rsidR="00C404E4" w:rsidRDefault="009E06A7" w:rsidP="00E12827">
      <w:pPr>
        <w:tabs>
          <w:tab w:val="left" w:pos="5812"/>
        </w:tabs>
        <w:ind w:leftChars="300" w:left="630"/>
        <w:rPr>
          <w:rFonts w:ascii="Times New Roman" w:hAnsi="Times New Roman" w:cs="Times New Roman"/>
        </w:rPr>
      </w:pPr>
      <w:r>
        <w:rPr>
          <w:rFonts w:ascii="Times New Roman" w:hAnsi="Times New Roman" w:cs="Times New Roman" w:hint="eastAsia"/>
        </w:rPr>
        <w:t>キャンパスツアー</w:t>
      </w:r>
      <w:r w:rsidR="004048F2">
        <w:rPr>
          <w:rFonts w:ascii="Times New Roman" w:hAnsi="Times New Roman" w:cs="Times New Roman" w:hint="eastAsia"/>
        </w:rPr>
        <w:t>後は</w:t>
      </w:r>
      <w:r w:rsidR="00E00C86">
        <w:rPr>
          <w:rFonts w:ascii="Times New Roman" w:hAnsi="Times New Roman" w:cs="Times New Roman" w:hint="eastAsia"/>
        </w:rPr>
        <w:t>生協食堂二階にて昼食パーティーを開催</w:t>
      </w:r>
      <w:r w:rsidR="00903866">
        <w:rPr>
          <w:rFonts w:ascii="Times New Roman" w:hAnsi="Times New Roman" w:cs="Times New Roman" w:hint="eastAsia"/>
        </w:rPr>
        <w:t>し</w:t>
      </w:r>
      <w:r w:rsidR="00B96BCB">
        <w:rPr>
          <w:rFonts w:ascii="Times New Roman" w:hAnsi="Times New Roman" w:cs="Times New Roman" w:hint="eastAsia"/>
        </w:rPr>
        <w:t>た。</w:t>
      </w:r>
      <w:r w:rsidR="00C404E4" w:rsidRPr="00C404E4">
        <w:rPr>
          <w:rFonts w:ascii="Times New Roman" w:hAnsi="Times New Roman" w:cs="Times New Roman"/>
        </w:rPr>
        <w:t>今回からの新しい試みとして、鳥井事務局長からキャンパスツアーを担当した先生方をスライドでご紹介したところ、</w:t>
      </w:r>
      <w:bookmarkStart w:id="1" w:name="_Hlk200019234"/>
      <w:r w:rsidR="00C404E4" w:rsidRPr="00C404E4">
        <w:rPr>
          <w:rFonts w:ascii="Times New Roman" w:hAnsi="Times New Roman" w:cs="Times New Roman"/>
        </w:rPr>
        <w:t>教授陣と保護者の皆様との自然な会話のきっかけとなり、大変好評でした。</w:t>
      </w:r>
    </w:p>
    <w:bookmarkEnd w:id="1"/>
    <w:p w14:paraId="552123BA" w14:textId="0F418081" w:rsidR="00E12827" w:rsidRDefault="00C404E4" w:rsidP="00E12827">
      <w:pPr>
        <w:tabs>
          <w:tab w:val="left" w:pos="5812"/>
        </w:tabs>
        <w:ind w:leftChars="300" w:left="630"/>
        <w:rPr>
          <w:rFonts w:ascii="Times New Roman" w:hAnsi="Times New Roman" w:cs="Times New Roman"/>
        </w:rPr>
      </w:pPr>
      <w:r>
        <w:rPr>
          <w:rFonts w:ascii="Times New Roman" w:hAnsi="Times New Roman" w:cs="Times New Roman" w:hint="eastAsia"/>
        </w:rPr>
        <w:t>さらに、</w:t>
      </w:r>
      <w:r w:rsidR="00716CBD">
        <w:rPr>
          <w:rFonts w:ascii="Times New Roman" w:hAnsi="Times New Roman" w:cs="Times New Roman" w:hint="eastAsia"/>
        </w:rPr>
        <w:t>大学院生</w:t>
      </w:r>
      <w:r w:rsidR="0054269C">
        <w:rPr>
          <w:rFonts w:ascii="Times New Roman" w:hAnsi="Times New Roman" w:cs="Times New Roman" w:hint="eastAsia"/>
        </w:rPr>
        <w:t>2</w:t>
      </w:r>
      <w:r w:rsidR="0054269C">
        <w:rPr>
          <w:rFonts w:ascii="Times New Roman" w:hAnsi="Times New Roman" w:cs="Times New Roman" w:hint="eastAsia"/>
        </w:rPr>
        <w:t>人</w:t>
      </w:r>
      <w:r w:rsidR="00716CBD">
        <w:rPr>
          <w:rFonts w:ascii="Times New Roman" w:hAnsi="Times New Roman" w:cs="Times New Roman" w:hint="eastAsia"/>
        </w:rPr>
        <w:t>によるバイオリンとピアノの</w:t>
      </w:r>
      <w:r w:rsidR="006A7C27">
        <w:rPr>
          <w:rFonts w:ascii="Times New Roman" w:hAnsi="Times New Roman" w:cs="Times New Roman" w:hint="eastAsia"/>
        </w:rPr>
        <w:t>演奏</w:t>
      </w:r>
      <w:r>
        <w:rPr>
          <w:rFonts w:ascii="Times New Roman" w:hAnsi="Times New Roman" w:cs="Times New Roman" w:hint="eastAsia"/>
        </w:rPr>
        <w:t>や</w:t>
      </w:r>
      <w:r w:rsidR="006A7C27">
        <w:rPr>
          <w:rFonts w:ascii="Times New Roman" w:hAnsi="Times New Roman" w:cs="Times New Roman" w:hint="eastAsia"/>
        </w:rPr>
        <w:t>小川桂一郎先生</w:t>
      </w:r>
      <w:r w:rsidR="00D04C8E">
        <w:rPr>
          <w:rFonts w:ascii="Times New Roman" w:hAnsi="Times New Roman" w:cs="Times New Roman" w:hint="eastAsia"/>
        </w:rPr>
        <w:t>のリードによる</w:t>
      </w:r>
      <w:r>
        <w:rPr>
          <w:rFonts w:ascii="Times New Roman" w:hAnsi="Times New Roman" w:cs="Times New Roman" w:hint="eastAsia"/>
        </w:rPr>
        <w:t>参加者全員での</w:t>
      </w:r>
      <w:r w:rsidR="00D04C8E">
        <w:rPr>
          <w:rFonts w:ascii="Times New Roman" w:hAnsi="Times New Roman" w:cs="Times New Roman" w:hint="eastAsia"/>
        </w:rPr>
        <w:t>「ただひとつ」の合唱</w:t>
      </w:r>
      <w:r>
        <w:rPr>
          <w:rFonts w:ascii="Times New Roman" w:hAnsi="Times New Roman" w:cs="Times New Roman" w:hint="eastAsia"/>
        </w:rPr>
        <w:t>で</w:t>
      </w:r>
      <w:r w:rsidR="004D529F">
        <w:rPr>
          <w:rFonts w:ascii="Times New Roman" w:hAnsi="Times New Roman" w:cs="Times New Roman" w:hint="eastAsia"/>
        </w:rPr>
        <w:t>会場</w:t>
      </w:r>
      <w:r w:rsidR="007940F9">
        <w:rPr>
          <w:rFonts w:ascii="Times New Roman" w:hAnsi="Times New Roman" w:cs="Times New Roman" w:hint="eastAsia"/>
        </w:rPr>
        <w:t>の雰囲気は一層高まり、大きな拍手が沸き起こった。最後に</w:t>
      </w:r>
      <w:r w:rsidR="00485E04">
        <w:rPr>
          <w:rFonts w:ascii="Times New Roman" w:hAnsi="Times New Roman" w:cs="Times New Roman" w:hint="eastAsia"/>
        </w:rPr>
        <w:t>記念撮影</w:t>
      </w:r>
      <w:r w:rsidR="00DD3B91">
        <w:rPr>
          <w:rFonts w:ascii="Times New Roman" w:hAnsi="Times New Roman" w:cs="Times New Roman" w:hint="eastAsia"/>
        </w:rPr>
        <w:t>も</w:t>
      </w:r>
      <w:r w:rsidR="00171F35">
        <w:rPr>
          <w:rFonts w:ascii="Times New Roman" w:hAnsi="Times New Roman" w:cs="Times New Roman" w:hint="eastAsia"/>
        </w:rPr>
        <w:t>行い、</w:t>
      </w:r>
      <w:r w:rsidR="004C0C0D">
        <w:rPr>
          <w:rFonts w:ascii="Times New Roman" w:hAnsi="Times New Roman" w:cs="Times New Roman" w:hint="eastAsia"/>
        </w:rPr>
        <w:t>ご参加いただいた</w:t>
      </w:r>
      <w:r w:rsidR="003C6E81">
        <w:rPr>
          <w:rFonts w:ascii="Times New Roman" w:hAnsi="Times New Roman" w:cs="Times New Roman" w:hint="eastAsia"/>
        </w:rPr>
        <w:t>新入生保護者</w:t>
      </w:r>
      <w:r w:rsidR="007940F9">
        <w:rPr>
          <w:rFonts w:ascii="Times New Roman" w:hAnsi="Times New Roman" w:cs="Times New Roman" w:hint="eastAsia"/>
        </w:rPr>
        <w:t>の皆様に</w:t>
      </w:r>
      <w:r w:rsidR="004C0C0D">
        <w:rPr>
          <w:rFonts w:ascii="Times New Roman" w:hAnsi="Times New Roman" w:cs="Times New Roman" w:hint="eastAsia"/>
        </w:rPr>
        <w:t>ご満足いただける会となった</w:t>
      </w:r>
      <w:r w:rsidR="00F2461A">
        <w:rPr>
          <w:rFonts w:ascii="Times New Roman" w:hAnsi="Times New Roman" w:cs="Times New Roman" w:hint="eastAsia"/>
        </w:rPr>
        <w:t>。</w:t>
      </w:r>
    </w:p>
    <w:p w14:paraId="7C444A9F" w14:textId="77777777" w:rsidR="007D5CF6" w:rsidRPr="00175936" w:rsidRDefault="007D5CF6" w:rsidP="008B6242">
      <w:pPr>
        <w:tabs>
          <w:tab w:val="left" w:pos="5812"/>
        </w:tabs>
        <w:rPr>
          <w:rFonts w:ascii="Times New Roman" w:hAnsi="Times New Roman" w:cs="Times New Roman"/>
          <w:color w:val="FF0000"/>
          <w:sz w:val="22"/>
        </w:rPr>
      </w:pPr>
    </w:p>
    <w:p w14:paraId="2E4D3211" w14:textId="77777777" w:rsidR="000C2BA3" w:rsidRPr="00BE58D9" w:rsidRDefault="0031475E" w:rsidP="0082283D">
      <w:pPr>
        <w:tabs>
          <w:tab w:val="left" w:pos="5812"/>
        </w:tabs>
        <w:rPr>
          <w:rFonts w:ascii="Times New Roman" w:hAnsi="Times New Roman" w:cs="Times New Roman"/>
        </w:rPr>
      </w:pPr>
      <w:r w:rsidRPr="00BE58D9">
        <w:rPr>
          <w:rFonts w:ascii="Times New Roman" w:hAnsi="Times New Roman" w:cs="Times New Roman"/>
        </w:rPr>
        <w:t>２</w:t>
      </w:r>
      <w:r w:rsidR="00F523EE" w:rsidRPr="00BE58D9">
        <w:rPr>
          <w:rFonts w:ascii="Times New Roman" w:hAnsi="Times New Roman" w:cs="Times New Roman"/>
        </w:rPr>
        <w:t>．</w:t>
      </w:r>
      <w:r w:rsidRPr="00BE58D9">
        <w:rPr>
          <w:rFonts w:ascii="Times New Roman" w:hAnsi="Times New Roman" w:cs="Times New Roman"/>
        </w:rPr>
        <w:t>講演会等の開催</w:t>
      </w:r>
    </w:p>
    <w:p w14:paraId="6D3C4F61" w14:textId="1B3D234E" w:rsidR="007430D8" w:rsidRPr="008927CE" w:rsidRDefault="00075C54" w:rsidP="008B6242">
      <w:pPr>
        <w:tabs>
          <w:tab w:val="left" w:pos="5812"/>
        </w:tabs>
        <w:ind w:leftChars="300" w:left="630"/>
        <w:rPr>
          <w:rFonts w:ascii="Times New Roman" w:hAnsi="Times New Roman" w:cs="Times New Roman"/>
        </w:rPr>
      </w:pPr>
      <w:r w:rsidRPr="008927CE">
        <w:rPr>
          <w:rFonts w:ascii="Times New Roman" w:hAnsi="Times New Roman" w:cs="Times New Roman"/>
        </w:rPr>
        <w:t>「</w:t>
      </w:r>
      <w:r w:rsidR="00D504DB" w:rsidRPr="008927CE">
        <w:rPr>
          <w:rFonts w:ascii="Times New Roman" w:hAnsi="Times New Roman" w:cs="Times New Roman"/>
        </w:rPr>
        <w:t>秋の講演会</w:t>
      </w:r>
      <w:r w:rsidRPr="008927CE">
        <w:rPr>
          <w:rFonts w:ascii="Times New Roman" w:hAnsi="Times New Roman" w:cs="Times New Roman"/>
        </w:rPr>
        <w:t>」</w:t>
      </w:r>
      <w:r w:rsidR="001F10EF">
        <w:rPr>
          <w:rFonts w:ascii="Times New Roman" w:hAnsi="Times New Roman" w:cs="Times New Roman" w:hint="eastAsia"/>
        </w:rPr>
        <w:t>をはじめとした行事</w:t>
      </w:r>
      <w:r w:rsidR="008F6E7C">
        <w:rPr>
          <w:rFonts w:ascii="Times New Roman" w:hAnsi="Times New Roman" w:cs="Times New Roman" w:hint="eastAsia"/>
        </w:rPr>
        <w:t>について、</w:t>
      </w:r>
      <w:r w:rsidR="00795E79">
        <w:rPr>
          <w:rFonts w:ascii="Times New Roman" w:hAnsi="Times New Roman" w:cs="Times New Roman" w:hint="eastAsia"/>
        </w:rPr>
        <w:t>会員の方</w:t>
      </w:r>
      <w:r w:rsidR="00126C07">
        <w:rPr>
          <w:rFonts w:ascii="Times New Roman" w:hAnsi="Times New Roman" w:cs="Times New Roman" w:hint="eastAsia"/>
        </w:rPr>
        <w:t>や在学生保護者からのご意見</w:t>
      </w:r>
      <w:r w:rsidR="006A0F77">
        <w:rPr>
          <w:rFonts w:ascii="Times New Roman" w:hAnsi="Times New Roman" w:cs="Times New Roman" w:hint="eastAsia"/>
        </w:rPr>
        <w:t>、ご要望</w:t>
      </w:r>
      <w:r w:rsidR="00126C07">
        <w:rPr>
          <w:rFonts w:ascii="Times New Roman" w:hAnsi="Times New Roman" w:cs="Times New Roman" w:hint="eastAsia"/>
        </w:rPr>
        <w:t>を踏まえ、学部と協議しながら、魅力ある文化行事の実施を目指す。</w:t>
      </w:r>
    </w:p>
    <w:p w14:paraId="452A57EB" w14:textId="77777777" w:rsidR="007430D8" w:rsidRPr="00BE58D9" w:rsidRDefault="00D504DB" w:rsidP="007430D8">
      <w:pPr>
        <w:tabs>
          <w:tab w:val="left" w:pos="5812"/>
        </w:tabs>
        <w:ind w:firstLineChars="300" w:firstLine="630"/>
        <w:rPr>
          <w:rFonts w:ascii="Times New Roman" w:hAnsi="Times New Roman" w:cs="Times New Roman"/>
        </w:rPr>
      </w:pPr>
      <w:r w:rsidRPr="00BE58D9">
        <w:rPr>
          <w:rFonts w:ascii="Times New Roman" w:hAnsi="Times New Roman" w:cs="Times New Roman"/>
        </w:rPr>
        <w:t>また、</w:t>
      </w:r>
      <w:r w:rsidR="004B5628" w:rsidRPr="00BE58D9">
        <w:rPr>
          <w:rFonts w:ascii="Times New Roman" w:hAnsi="Times New Roman" w:cs="Times New Roman"/>
        </w:rPr>
        <w:t>大学内の各機関や他団体と協力しつつ駒場の教育研究活動への関心を高め、学部</w:t>
      </w:r>
    </w:p>
    <w:p w14:paraId="19E32A43" w14:textId="77777777" w:rsidR="007430D8" w:rsidRPr="00BE58D9" w:rsidRDefault="004B5628" w:rsidP="007430D8">
      <w:pPr>
        <w:tabs>
          <w:tab w:val="left" w:pos="5812"/>
        </w:tabs>
        <w:ind w:firstLineChars="300" w:firstLine="630"/>
        <w:rPr>
          <w:rFonts w:ascii="Times New Roman" w:hAnsi="Times New Roman" w:cs="Times New Roman"/>
        </w:rPr>
      </w:pPr>
      <w:r w:rsidRPr="00BE58D9">
        <w:rPr>
          <w:rFonts w:ascii="Times New Roman" w:hAnsi="Times New Roman" w:cs="Times New Roman"/>
        </w:rPr>
        <w:t>等への寄付支援につなげることを目指す。</w:t>
      </w:r>
      <w:r w:rsidR="00D504DB" w:rsidRPr="00BE58D9">
        <w:rPr>
          <w:rFonts w:ascii="Times New Roman" w:hAnsi="Times New Roman" w:cs="Times New Roman"/>
        </w:rPr>
        <w:t>学部や研究室等主催の社会連携的文化行事の</w:t>
      </w:r>
    </w:p>
    <w:p w14:paraId="34F14309" w14:textId="77777777" w:rsidR="007430D8" w:rsidRPr="00BE58D9" w:rsidRDefault="00D504DB" w:rsidP="007430D8">
      <w:pPr>
        <w:tabs>
          <w:tab w:val="left" w:pos="5812"/>
        </w:tabs>
        <w:ind w:firstLineChars="300" w:firstLine="630"/>
        <w:rPr>
          <w:rFonts w:ascii="Times New Roman" w:hAnsi="Times New Roman" w:cs="Times New Roman"/>
        </w:rPr>
      </w:pPr>
      <w:r w:rsidRPr="00BE58D9">
        <w:rPr>
          <w:rFonts w:ascii="Times New Roman" w:hAnsi="Times New Roman" w:cs="Times New Roman"/>
        </w:rPr>
        <w:t>円滑な運営に協力する。</w:t>
      </w:r>
    </w:p>
    <w:p w14:paraId="3482AA72" w14:textId="77777777" w:rsidR="007430D8" w:rsidRPr="00BE58D9" w:rsidRDefault="007430D8" w:rsidP="007430D8">
      <w:pPr>
        <w:tabs>
          <w:tab w:val="left" w:pos="5812"/>
        </w:tabs>
        <w:rPr>
          <w:rFonts w:ascii="Times New Roman" w:hAnsi="Times New Roman" w:cs="Times New Roman"/>
        </w:rPr>
      </w:pPr>
    </w:p>
    <w:p w14:paraId="6B0624C3" w14:textId="420CD6A2" w:rsidR="007430D8" w:rsidRPr="00BE58D9" w:rsidRDefault="0031475E" w:rsidP="0082283D">
      <w:pPr>
        <w:tabs>
          <w:tab w:val="left" w:pos="5812"/>
        </w:tabs>
        <w:rPr>
          <w:rFonts w:ascii="Times New Roman" w:hAnsi="Times New Roman" w:cs="Times New Roman"/>
        </w:rPr>
      </w:pPr>
      <w:r w:rsidRPr="00BE58D9">
        <w:rPr>
          <w:rFonts w:ascii="Times New Roman" w:hAnsi="Times New Roman" w:cs="Times New Roman"/>
        </w:rPr>
        <w:t>３</w:t>
      </w:r>
      <w:r w:rsidR="00F523EE" w:rsidRPr="00BE58D9">
        <w:rPr>
          <w:rFonts w:ascii="Times New Roman" w:hAnsi="Times New Roman" w:cs="Times New Roman"/>
        </w:rPr>
        <w:t>．</w:t>
      </w:r>
      <w:r w:rsidRPr="00BE58D9">
        <w:rPr>
          <w:rFonts w:ascii="Times New Roman" w:hAnsi="Times New Roman" w:cs="Times New Roman"/>
        </w:rPr>
        <w:t>「味覚のアトリエ＠駒場」</w:t>
      </w:r>
    </w:p>
    <w:p w14:paraId="4235AF76" w14:textId="55F84EF9" w:rsidR="00A85615" w:rsidRDefault="0079196C" w:rsidP="003C7030">
      <w:pPr>
        <w:tabs>
          <w:tab w:val="left" w:pos="5812"/>
        </w:tabs>
        <w:ind w:leftChars="300" w:left="630"/>
        <w:rPr>
          <w:rFonts w:ascii="Times New Roman" w:hAnsi="Times New Roman" w:cs="Times New Roman"/>
        </w:rPr>
      </w:pPr>
      <w:r>
        <w:rPr>
          <w:rFonts w:ascii="Times New Roman" w:hAnsi="Times New Roman" w:cs="Times New Roman"/>
        </w:rPr>
        <w:t>フランスの食育イベント</w:t>
      </w:r>
      <w:r w:rsidR="0031475E" w:rsidRPr="008927CE">
        <w:rPr>
          <w:rFonts w:ascii="Times New Roman" w:hAnsi="Times New Roman" w:cs="Times New Roman"/>
        </w:rPr>
        <w:t>「味覚の一週間」の一環として</w:t>
      </w:r>
      <w:r>
        <w:rPr>
          <w:rFonts w:ascii="Times New Roman" w:hAnsi="Times New Roman" w:cs="Times New Roman"/>
        </w:rPr>
        <w:t>、「フランス農事功労者協会（</w:t>
      </w:r>
      <w:r>
        <w:rPr>
          <w:rFonts w:ascii="Times New Roman" w:hAnsi="Times New Roman" w:cs="Times New Roman" w:hint="eastAsia"/>
        </w:rPr>
        <w:t>M</w:t>
      </w:r>
      <w:r>
        <w:rPr>
          <w:rFonts w:ascii="Times New Roman" w:hAnsi="Times New Roman" w:cs="Times New Roman"/>
        </w:rPr>
        <w:t>OMAJ</w:t>
      </w:r>
      <w:r>
        <w:rPr>
          <w:rFonts w:ascii="Times New Roman" w:hAnsi="Times New Roman" w:cs="Times New Roman"/>
        </w:rPr>
        <w:t>）」と連携</w:t>
      </w:r>
      <w:r w:rsidR="008E192D">
        <w:rPr>
          <w:rFonts w:ascii="Times New Roman" w:hAnsi="Times New Roman" w:cs="Times New Roman" w:hint="eastAsia"/>
        </w:rPr>
        <w:t>し、</w:t>
      </w:r>
      <w:r w:rsidR="003C7030">
        <w:rPr>
          <w:rFonts w:ascii="Times New Roman" w:hAnsi="Times New Roman" w:cs="Times New Roman" w:hint="eastAsia"/>
        </w:rPr>
        <w:t>学生への食育を主眼に</w:t>
      </w:r>
      <w:r w:rsidR="001B1C05">
        <w:rPr>
          <w:rFonts w:ascii="Times New Roman" w:hAnsi="Times New Roman" w:cs="Times New Roman"/>
        </w:rPr>
        <w:t>学生だけでなく</w:t>
      </w:r>
      <w:r w:rsidR="0031475E" w:rsidRPr="008927CE">
        <w:rPr>
          <w:rFonts w:ascii="Times New Roman" w:hAnsi="Times New Roman" w:cs="Times New Roman"/>
        </w:rPr>
        <w:t>会員の</w:t>
      </w:r>
      <w:r w:rsidR="00693092">
        <w:rPr>
          <w:rFonts w:ascii="Times New Roman" w:hAnsi="Times New Roman" w:cs="Times New Roman"/>
        </w:rPr>
        <w:t>参加も受け入れる。</w:t>
      </w:r>
    </w:p>
    <w:p w14:paraId="22676FFB" w14:textId="072A60FC" w:rsidR="00014368" w:rsidRPr="008927CE" w:rsidRDefault="00AA2BB2" w:rsidP="003C7030">
      <w:pPr>
        <w:tabs>
          <w:tab w:val="left" w:pos="5812"/>
        </w:tabs>
        <w:ind w:leftChars="300" w:left="630"/>
        <w:rPr>
          <w:rFonts w:ascii="Times New Roman" w:hAnsi="Times New Roman" w:cs="Times New Roman"/>
        </w:rPr>
      </w:pPr>
      <w:r>
        <w:rPr>
          <w:rFonts w:ascii="Times New Roman" w:hAnsi="Times New Roman" w:cs="Times New Roman" w:hint="eastAsia"/>
        </w:rPr>
        <w:t>引き続き</w:t>
      </w:r>
      <w:r w:rsidR="00693092">
        <w:rPr>
          <w:rFonts w:ascii="Times New Roman" w:hAnsi="Times New Roman" w:cs="Times New Roman"/>
        </w:rPr>
        <w:t>参加者の</w:t>
      </w:r>
      <w:r w:rsidR="0031475E" w:rsidRPr="008927CE">
        <w:rPr>
          <w:rFonts w:ascii="Times New Roman" w:hAnsi="Times New Roman" w:cs="Times New Roman"/>
        </w:rPr>
        <w:t>問題意識や興味関心に</w:t>
      </w:r>
      <w:r w:rsidR="001B1C05">
        <w:rPr>
          <w:rFonts w:ascii="Times New Roman" w:hAnsi="Times New Roman" w:cs="Times New Roman"/>
        </w:rPr>
        <w:t>応える</w:t>
      </w:r>
      <w:r w:rsidR="0031475E" w:rsidRPr="008927CE">
        <w:rPr>
          <w:rFonts w:ascii="Times New Roman" w:hAnsi="Times New Roman" w:cs="Times New Roman"/>
        </w:rPr>
        <w:t>プログラムを企画段階から協力団体</w:t>
      </w:r>
      <w:r w:rsidR="003F50FA">
        <w:rPr>
          <w:rFonts w:ascii="Times New Roman" w:hAnsi="Times New Roman" w:cs="Times New Roman"/>
        </w:rPr>
        <w:t>と</w:t>
      </w:r>
      <w:r w:rsidR="0031475E" w:rsidRPr="008927CE">
        <w:rPr>
          <w:rFonts w:ascii="Times New Roman" w:hAnsi="Times New Roman" w:cs="Times New Roman"/>
        </w:rPr>
        <w:t>進め</w:t>
      </w:r>
      <w:r w:rsidR="00693092">
        <w:rPr>
          <w:rFonts w:ascii="Times New Roman" w:hAnsi="Times New Roman" w:cs="Times New Roman"/>
        </w:rPr>
        <w:t>ていく。</w:t>
      </w:r>
    </w:p>
    <w:p w14:paraId="7CCB78AC" w14:textId="77777777" w:rsidR="00BC46A9" w:rsidRDefault="00BC46A9" w:rsidP="0052569D">
      <w:pPr>
        <w:tabs>
          <w:tab w:val="left" w:pos="5812"/>
        </w:tabs>
        <w:ind w:firstLineChars="100" w:firstLine="210"/>
        <w:rPr>
          <w:rFonts w:ascii="Times New Roman" w:hAnsi="Times New Roman" w:cs="Times New Roman"/>
        </w:rPr>
      </w:pPr>
    </w:p>
    <w:p w14:paraId="6247E1D4" w14:textId="582F9A67" w:rsidR="00BC46A9" w:rsidRDefault="00BC46A9" w:rsidP="00296F5A">
      <w:pPr>
        <w:tabs>
          <w:tab w:val="left" w:pos="5812"/>
        </w:tabs>
        <w:rPr>
          <w:rFonts w:ascii="Times New Roman" w:hAnsi="Times New Roman" w:cs="Times New Roman"/>
        </w:rPr>
      </w:pPr>
      <w:r>
        <w:rPr>
          <w:rFonts w:asciiTheme="minorEastAsia" w:hAnsiTheme="minorEastAsia" w:cs="Times New Roman"/>
        </w:rPr>
        <w:t>４</w:t>
      </w:r>
      <w:r>
        <w:rPr>
          <w:rFonts w:ascii="Times New Roman" w:hAnsi="Times New Roman" w:cs="Times New Roman"/>
        </w:rPr>
        <w:t>．</w:t>
      </w:r>
      <w:r w:rsidR="00A228F8">
        <w:rPr>
          <w:rFonts w:ascii="Times New Roman" w:hAnsi="Times New Roman" w:cs="Times New Roman"/>
        </w:rPr>
        <w:t>「学事カレンダー」の製作</w:t>
      </w:r>
    </w:p>
    <w:p w14:paraId="2FB9699D" w14:textId="0FE2D272" w:rsidR="00763E4E" w:rsidRDefault="009E256A" w:rsidP="00C83324">
      <w:pPr>
        <w:tabs>
          <w:tab w:val="left" w:pos="5812"/>
        </w:tabs>
        <w:ind w:leftChars="2" w:left="424" w:hangingChars="200" w:hanging="420"/>
        <w:rPr>
          <w:rFonts w:ascii="Times New Roman" w:hAnsi="Times New Roman" w:cs="Times New Roman"/>
          <w:sz w:val="22"/>
        </w:rPr>
      </w:pPr>
      <w:r>
        <w:rPr>
          <w:rFonts w:ascii="Times New Roman" w:hAnsi="Times New Roman" w:cs="Times New Roman"/>
        </w:rPr>
        <w:t xml:space="preserve">　</w:t>
      </w:r>
      <w:r w:rsidR="00C83324">
        <w:rPr>
          <w:rFonts w:ascii="Times New Roman" w:hAnsi="Times New Roman" w:cs="Times New Roman" w:hint="eastAsia"/>
        </w:rPr>
        <w:t xml:space="preserve"> </w:t>
      </w:r>
      <w:r w:rsidR="00C83324">
        <w:rPr>
          <w:rFonts w:ascii="Times New Roman" w:hAnsi="Times New Roman" w:cs="Times New Roman"/>
        </w:rPr>
        <w:t xml:space="preserve"> </w:t>
      </w:r>
      <w:r w:rsidR="00A228F8">
        <w:rPr>
          <w:rFonts w:ascii="Times New Roman" w:hAnsi="Times New Roman" w:cs="Times New Roman"/>
          <w:sz w:val="22"/>
        </w:rPr>
        <w:t>保護者の会員</w:t>
      </w:r>
      <w:r w:rsidR="00693092">
        <w:rPr>
          <w:rFonts w:ascii="Times New Roman" w:hAnsi="Times New Roman" w:cs="Times New Roman"/>
          <w:sz w:val="22"/>
        </w:rPr>
        <w:t>からの要望が多い「学事カレンダー」の製作を継続</w:t>
      </w:r>
      <w:r w:rsidR="00A52023">
        <w:rPr>
          <w:rFonts w:ascii="Times New Roman" w:hAnsi="Times New Roman" w:cs="Times New Roman" w:hint="eastAsia"/>
          <w:sz w:val="22"/>
        </w:rPr>
        <w:t>する。</w:t>
      </w:r>
    </w:p>
    <w:p w14:paraId="10D918EB" w14:textId="0FBAB41E" w:rsidR="00033025" w:rsidRDefault="00A228F8" w:rsidP="00763E4E">
      <w:pPr>
        <w:tabs>
          <w:tab w:val="left" w:pos="5812"/>
        </w:tabs>
        <w:ind w:leftChars="202" w:left="424"/>
        <w:rPr>
          <w:rFonts w:ascii="Times New Roman" w:hAnsi="Times New Roman" w:cs="Times New Roman"/>
          <w:sz w:val="22"/>
        </w:rPr>
      </w:pPr>
      <w:r>
        <w:rPr>
          <w:rFonts w:ascii="Times New Roman" w:hAnsi="Times New Roman" w:cs="Times New Roman"/>
          <w:sz w:val="22"/>
        </w:rPr>
        <w:t>寄付協力者</w:t>
      </w:r>
      <w:r w:rsidR="00FA7AFA">
        <w:rPr>
          <w:rFonts w:ascii="Times New Roman" w:hAnsi="Times New Roman" w:cs="Times New Roman" w:hint="eastAsia"/>
          <w:sz w:val="22"/>
        </w:rPr>
        <w:t>やキャンパスツアー参加教員</w:t>
      </w:r>
      <w:r>
        <w:rPr>
          <w:rFonts w:ascii="Times New Roman" w:hAnsi="Times New Roman" w:cs="Times New Roman"/>
          <w:sz w:val="22"/>
        </w:rPr>
        <w:t>への</w:t>
      </w:r>
      <w:r w:rsidRPr="00BE58D9">
        <w:rPr>
          <w:rFonts w:ascii="Times New Roman" w:hAnsi="Times New Roman" w:cs="Times New Roman"/>
          <w:sz w:val="22"/>
        </w:rPr>
        <w:t>お礼とし</w:t>
      </w:r>
      <w:r>
        <w:rPr>
          <w:rFonts w:ascii="Times New Roman" w:hAnsi="Times New Roman" w:cs="Times New Roman"/>
          <w:sz w:val="22"/>
        </w:rPr>
        <w:t>て活用する</w:t>
      </w:r>
      <w:r w:rsidR="00F56234">
        <w:rPr>
          <w:rFonts w:ascii="Times New Roman" w:hAnsi="Times New Roman" w:cs="Times New Roman" w:hint="eastAsia"/>
          <w:sz w:val="22"/>
        </w:rPr>
        <w:t>とともに</w:t>
      </w:r>
      <w:r w:rsidR="001129B7">
        <w:rPr>
          <w:rFonts w:ascii="Times New Roman" w:hAnsi="Times New Roman" w:cs="Times New Roman" w:hint="eastAsia"/>
          <w:sz w:val="22"/>
        </w:rPr>
        <w:t>、生協店頭・オンライン通信販売及び学部長懇談会にて</w:t>
      </w:r>
      <w:r w:rsidR="001F4A21">
        <w:rPr>
          <w:rFonts w:ascii="Times New Roman" w:hAnsi="Times New Roman" w:cs="Times New Roman" w:hint="eastAsia"/>
          <w:sz w:val="22"/>
        </w:rPr>
        <w:t>積極的に販売することにより</w:t>
      </w:r>
      <w:r w:rsidR="009D3A82">
        <w:rPr>
          <w:rFonts w:ascii="Times New Roman" w:hAnsi="Times New Roman" w:cs="Times New Roman" w:hint="eastAsia"/>
          <w:sz w:val="22"/>
        </w:rPr>
        <w:t>、収入</w:t>
      </w:r>
      <w:r w:rsidR="00FA7AFA">
        <w:rPr>
          <w:rFonts w:ascii="Times New Roman" w:hAnsi="Times New Roman" w:cs="Times New Roman" w:hint="eastAsia"/>
          <w:sz w:val="22"/>
        </w:rPr>
        <w:t>の手段の一つとする</w:t>
      </w:r>
      <w:r>
        <w:rPr>
          <w:rFonts w:ascii="Times New Roman" w:hAnsi="Times New Roman" w:cs="Times New Roman"/>
          <w:sz w:val="22"/>
        </w:rPr>
        <w:t>。</w:t>
      </w:r>
    </w:p>
    <w:p w14:paraId="14CCCBCA" w14:textId="089C952E" w:rsidR="0052569D" w:rsidRPr="008927CE" w:rsidRDefault="0082283D" w:rsidP="001129B7">
      <w:pPr>
        <w:widowControl/>
        <w:jc w:val="left"/>
        <w:rPr>
          <w:rFonts w:ascii="Times New Roman" w:hAnsi="Times New Roman" w:cs="Times New Roman"/>
        </w:rPr>
      </w:pPr>
      <w:r>
        <w:rPr>
          <w:rFonts w:ascii="Times New Roman" w:hAnsi="Times New Roman" w:cs="Times New Roman"/>
          <w:sz w:val="22"/>
        </w:rPr>
        <w:br w:type="page"/>
      </w:r>
      <w:r w:rsidR="00610E5C">
        <w:rPr>
          <w:rFonts w:ascii="Times New Roman" w:hAnsi="Times New Roman" w:cs="Times New Roman"/>
        </w:rPr>
        <w:lastRenderedPageBreak/>
        <w:t>５</w:t>
      </w:r>
      <w:r w:rsidR="00F523EE" w:rsidRPr="008927CE">
        <w:rPr>
          <w:rFonts w:ascii="Times New Roman" w:hAnsi="Times New Roman" w:cs="Times New Roman"/>
        </w:rPr>
        <w:t>．</w:t>
      </w:r>
      <w:r w:rsidR="0031475E" w:rsidRPr="008927CE">
        <w:rPr>
          <w:rFonts w:ascii="Times New Roman" w:hAnsi="Times New Roman" w:cs="Times New Roman"/>
        </w:rPr>
        <w:t>音楽活動</w:t>
      </w:r>
      <w:r w:rsidR="00A228F8">
        <w:rPr>
          <w:rFonts w:ascii="Times New Roman" w:hAnsi="Times New Roman" w:cs="Times New Roman"/>
        </w:rPr>
        <w:t>、金曜特別講座への協力</w:t>
      </w:r>
    </w:p>
    <w:p w14:paraId="51BBB447" w14:textId="5874EF5C" w:rsidR="00E007DD" w:rsidRDefault="0031475E" w:rsidP="00C83324">
      <w:pPr>
        <w:tabs>
          <w:tab w:val="left" w:pos="5812"/>
        </w:tabs>
        <w:ind w:leftChars="200" w:left="420"/>
        <w:rPr>
          <w:rFonts w:ascii="Times New Roman" w:hAnsi="Times New Roman" w:cs="Times New Roman"/>
        </w:rPr>
      </w:pPr>
      <w:r w:rsidRPr="008927CE">
        <w:rPr>
          <w:rFonts w:ascii="Times New Roman" w:hAnsi="Times New Roman" w:cs="Times New Roman"/>
        </w:rPr>
        <w:t>教養学部オルガン委員会、ピアノ委員会が開催する演奏会を共催・協賛する。「駒場音楽振興基金」を活用する。</w:t>
      </w:r>
    </w:p>
    <w:p w14:paraId="7EC1A23D" w14:textId="77777777" w:rsidR="00610E5C" w:rsidRDefault="00610E5C" w:rsidP="00610E5C">
      <w:pPr>
        <w:tabs>
          <w:tab w:val="left" w:pos="5812"/>
        </w:tabs>
        <w:ind w:leftChars="400" w:left="840"/>
        <w:rPr>
          <w:rFonts w:ascii="Times New Roman" w:hAnsi="Times New Roman" w:cs="Times New Roman"/>
        </w:rPr>
      </w:pPr>
    </w:p>
    <w:p w14:paraId="42C87F5E" w14:textId="0B73698C" w:rsidR="00A228F8" w:rsidRPr="00600E1B" w:rsidRDefault="00506B5D" w:rsidP="00C83324">
      <w:pPr>
        <w:ind w:leftChars="202" w:left="424" w:firstLineChars="50" w:firstLine="105"/>
        <w:jc w:val="left"/>
        <w:rPr>
          <w:rFonts w:ascii="ヒラギノ明朝 Pro W6" w:eastAsia="ヒラギノ明朝 Pro W6" w:hAnsi="ヒラギノ明朝 Pro W6"/>
        </w:rPr>
      </w:pPr>
      <w:r w:rsidRPr="008927CE">
        <w:rPr>
          <w:rFonts w:ascii="ＭＳ 明朝" w:eastAsia="ＭＳ 明朝" w:hAnsi="ＭＳ 明朝" w:cs="ＭＳ 明朝" w:hint="eastAsia"/>
        </w:rPr>
        <w:t>「金曜特別</w:t>
      </w:r>
      <w:r>
        <w:rPr>
          <w:rFonts w:ascii="ＭＳ 明朝" w:eastAsia="ＭＳ 明朝" w:hAnsi="ＭＳ 明朝" w:cs="ＭＳ 明朝" w:hint="eastAsia"/>
        </w:rPr>
        <w:t>講座」の配信は地方の高校生（特に女子</w:t>
      </w:r>
      <w:r w:rsidR="001B1C05" w:rsidRPr="00600E1B">
        <w:rPr>
          <w:rFonts w:ascii="ＭＳ 明朝" w:eastAsia="ＭＳ 明朝" w:hAnsi="ＭＳ 明朝" w:cs="ＭＳ 明朝" w:hint="eastAsia"/>
        </w:rPr>
        <w:t>生徒</w:t>
      </w:r>
      <w:r w:rsidRPr="00600E1B">
        <w:rPr>
          <w:rFonts w:ascii="ＭＳ 明朝" w:eastAsia="ＭＳ 明朝" w:hAnsi="ＭＳ 明朝" w:cs="ＭＳ 明朝" w:hint="eastAsia"/>
        </w:rPr>
        <w:t>）への広報の重要な機会となっている</w:t>
      </w:r>
      <w:r w:rsidR="00610E5C" w:rsidRPr="00600E1B">
        <w:rPr>
          <w:rFonts w:ascii="ＭＳ 明朝" w:eastAsia="ＭＳ 明朝" w:hAnsi="ＭＳ 明朝" w:cs="ＭＳ 明朝" w:hint="eastAsia"/>
        </w:rPr>
        <w:t>ほか、</w:t>
      </w:r>
      <w:r w:rsidR="00610E5C" w:rsidRPr="00600E1B">
        <w:rPr>
          <w:rFonts w:ascii="ヒラギノ明朝 Pro W6" w:eastAsia="ヒラギノ明朝 Pro W6" w:hAnsi="ヒラギノ明朝 Pro W6" w:hint="eastAsia"/>
        </w:rPr>
        <w:t>卒業生・保護者を中心とした社会人</w:t>
      </w:r>
      <w:r w:rsidR="00E3473A" w:rsidRPr="00600E1B">
        <w:rPr>
          <w:rFonts w:ascii="ヒラギノ明朝 Pro W6" w:eastAsia="ヒラギノ明朝 Pro W6" w:hAnsi="ヒラギノ明朝 Pro W6" w:hint="eastAsia"/>
        </w:rPr>
        <w:t>から</w:t>
      </w:r>
      <w:r w:rsidR="00610E5C" w:rsidRPr="00600E1B">
        <w:rPr>
          <w:rFonts w:ascii="ヒラギノ明朝 Pro W6" w:eastAsia="ヒラギノ明朝 Pro W6" w:hAnsi="ヒラギノ明朝 Pro W6" w:hint="eastAsia"/>
        </w:rPr>
        <w:t>も</w:t>
      </w:r>
      <w:r w:rsidR="00E3473A" w:rsidRPr="00600E1B">
        <w:rPr>
          <w:rFonts w:ascii="ヒラギノ明朝 Pro W6" w:eastAsia="ヒラギノ明朝 Pro W6" w:hAnsi="ヒラギノ明朝 Pro W6" w:hint="eastAsia"/>
        </w:rPr>
        <w:t>受講の希望があり、現在は当会会員の特典として会員を参加</w:t>
      </w:r>
      <w:r w:rsidR="00610E5C" w:rsidRPr="00600E1B">
        <w:rPr>
          <w:rFonts w:ascii="ヒラギノ明朝 Pro W6" w:eastAsia="ヒラギノ明朝 Pro W6" w:hAnsi="ヒラギノ明朝 Pro W6" w:hint="eastAsia"/>
        </w:rPr>
        <w:t>対象とし</w:t>
      </w:r>
      <w:r w:rsidR="00E3473A" w:rsidRPr="00600E1B">
        <w:rPr>
          <w:rFonts w:ascii="ヒラギノ明朝 Pro W6" w:eastAsia="ヒラギノ明朝 Pro W6" w:hAnsi="ヒラギノ明朝 Pro W6" w:hint="eastAsia"/>
        </w:rPr>
        <w:t>ている</w:t>
      </w:r>
      <w:r w:rsidR="001B1C05" w:rsidRPr="00600E1B">
        <w:rPr>
          <w:rFonts w:ascii="ヒラギノ明朝 Pro W6" w:eastAsia="ヒラギノ明朝 Pro W6" w:hAnsi="ヒラギノ明朝 Pro W6" w:hint="eastAsia"/>
        </w:rPr>
        <w:t>。今後も</w:t>
      </w:r>
      <w:r w:rsidR="00E3473A" w:rsidRPr="00600E1B">
        <w:rPr>
          <w:rFonts w:ascii="ヒラギノ明朝 Pro W6" w:eastAsia="ヒラギノ明朝 Pro W6" w:hAnsi="ヒラギノ明朝 Pro W6" w:hint="eastAsia"/>
        </w:rPr>
        <w:t>大学によるリカレント教育として</w:t>
      </w:r>
      <w:r w:rsidRPr="00600E1B">
        <w:rPr>
          <w:rFonts w:ascii="ヒラギノ明朝 Pro W6" w:eastAsia="ヒラギノ明朝 Pro W6" w:hAnsi="ヒラギノ明朝 Pro W6" w:hint="eastAsia"/>
        </w:rPr>
        <w:t>「金曜特別講座」</w:t>
      </w:r>
      <w:r w:rsidR="00E3473A" w:rsidRPr="00600E1B">
        <w:rPr>
          <w:rFonts w:ascii="ヒラギノ明朝 Pro W6" w:eastAsia="ヒラギノ明朝 Pro W6" w:hAnsi="ヒラギノ明朝 Pro W6" w:hint="eastAsia"/>
        </w:rPr>
        <w:t>を</w:t>
      </w:r>
      <w:r w:rsidR="00EB0C4C" w:rsidRPr="00600E1B">
        <w:rPr>
          <w:rFonts w:ascii="ヒラギノ明朝 Pro W6" w:eastAsia="ヒラギノ明朝 Pro W6" w:hAnsi="ヒラギノ明朝 Pro W6" w:hint="eastAsia"/>
        </w:rPr>
        <w:t>運営する</w:t>
      </w:r>
      <w:r w:rsidRPr="00600E1B">
        <w:rPr>
          <w:rFonts w:ascii="ヒラギノ明朝 Pro W6" w:eastAsia="ヒラギノ明朝 Pro W6" w:hAnsi="ヒラギノ明朝 Pro W6" w:hint="eastAsia"/>
        </w:rPr>
        <w:t>社会連携委員会に協力</w:t>
      </w:r>
      <w:r w:rsidR="00E3473A" w:rsidRPr="00600E1B">
        <w:rPr>
          <w:rFonts w:ascii="ヒラギノ明朝 Pro W6" w:eastAsia="ヒラギノ明朝 Pro W6" w:hAnsi="ヒラギノ明朝 Pro W6" w:hint="eastAsia"/>
        </w:rPr>
        <w:t>し</w:t>
      </w:r>
      <w:r w:rsidR="00DC09A8">
        <w:rPr>
          <w:rFonts w:ascii="ヒラギノ明朝 Pro W6" w:eastAsia="ヒラギノ明朝 Pro W6" w:hAnsi="ヒラギノ明朝 Pro W6" w:hint="eastAsia"/>
        </w:rPr>
        <w:t>、</w:t>
      </w:r>
      <w:r w:rsidR="00610E5C" w:rsidRPr="00600E1B">
        <w:rPr>
          <w:rFonts w:ascii="ヒラギノ明朝 Pro W6" w:eastAsia="ヒラギノ明朝 Pro W6" w:hAnsi="ヒラギノ明朝 Pro W6" w:hint="eastAsia"/>
        </w:rPr>
        <w:t>駒場の教育活動</w:t>
      </w:r>
      <w:r w:rsidR="00E3473A" w:rsidRPr="00600E1B">
        <w:rPr>
          <w:rFonts w:ascii="ヒラギノ明朝 Pro W6" w:eastAsia="ヒラギノ明朝 Pro W6" w:hAnsi="ヒラギノ明朝 Pro W6" w:hint="eastAsia"/>
        </w:rPr>
        <w:t>に対し</w:t>
      </w:r>
      <w:r w:rsidR="00610E5C" w:rsidRPr="00600E1B">
        <w:rPr>
          <w:rFonts w:ascii="ヒラギノ明朝 Pro W6" w:eastAsia="ヒラギノ明朝 Pro W6" w:hAnsi="ヒラギノ明朝 Pro W6" w:hint="eastAsia"/>
        </w:rPr>
        <w:t>学外からの理解と支援を促進するための</w:t>
      </w:r>
      <w:r w:rsidR="00DB1129" w:rsidRPr="00600E1B">
        <w:rPr>
          <w:rFonts w:ascii="ヒラギノ明朝 Pro W6" w:eastAsia="ヒラギノ明朝 Pro W6" w:hAnsi="ヒラギノ明朝 Pro W6" w:hint="eastAsia"/>
        </w:rPr>
        <w:t>体制を継続する。</w:t>
      </w:r>
    </w:p>
    <w:p w14:paraId="363E984D" w14:textId="77777777" w:rsidR="00823F64" w:rsidRPr="00600E1B" w:rsidRDefault="00823F64" w:rsidP="00DB1129">
      <w:pPr>
        <w:ind w:leftChars="370" w:left="777"/>
        <w:jc w:val="left"/>
        <w:rPr>
          <w:rFonts w:ascii="ヒラギノ明朝 Pro W6" w:eastAsia="ヒラギノ明朝 Pro W6" w:hAnsi="ヒラギノ明朝 Pro W6"/>
        </w:rPr>
      </w:pPr>
    </w:p>
    <w:p w14:paraId="6CAB294F" w14:textId="273D5BF5" w:rsidR="00823F64" w:rsidRPr="00600E1B" w:rsidRDefault="00823F64" w:rsidP="00296F5A">
      <w:pPr>
        <w:jc w:val="left"/>
        <w:rPr>
          <w:rFonts w:ascii="ＭＳ 明朝" w:eastAsia="ＭＳ 明朝" w:hAnsi="ＭＳ 明朝" w:cs="ＭＳ 明朝"/>
        </w:rPr>
      </w:pPr>
      <w:r w:rsidRPr="00600E1B">
        <w:rPr>
          <w:rFonts w:ascii="ＭＳ 明朝" w:eastAsia="ＭＳ 明朝" w:hAnsi="ＭＳ 明朝" w:cs="ＭＳ 明朝" w:hint="eastAsia"/>
        </w:rPr>
        <w:t>６.「</w:t>
      </w:r>
      <w:r w:rsidR="00EF4471" w:rsidRPr="00600E1B">
        <w:rPr>
          <w:rFonts w:ascii="Arial" w:hAnsi="Arial" w:cs="Arial"/>
          <w:color w:val="222222"/>
          <w:shd w:val="clear" w:color="auto" w:fill="FFFFFF"/>
        </w:rPr>
        <w:t>QOM</w:t>
      </w:r>
      <w:r w:rsidRPr="00600E1B">
        <w:rPr>
          <w:rFonts w:ascii="ＭＳ 明朝" w:eastAsia="ＭＳ 明朝" w:hAnsi="ＭＳ 明朝" w:cs="ＭＳ 明朝"/>
        </w:rPr>
        <w:t>ジム」との提携</w:t>
      </w:r>
    </w:p>
    <w:p w14:paraId="163955A0" w14:textId="765B1C9B" w:rsidR="00823F64" w:rsidRDefault="00C83324" w:rsidP="00C83324">
      <w:pPr>
        <w:ind w:leftChars="136" w:left="422" w:hangingChars="65" w:hanging="136"/>
        <w:jc w:val="left"/>
        <w:rPr>
          <w:rFonts w:ascii="ＭＳ 明朝" w:eastAsia="ＭＳ 明朝" w:hAnsi="ＭＳ 明朝" w:cs="ＭＳ 明朝"/>
        </w:rPr>
      </w:pPr>
      <w:r>
        <w:rPr>
          <w:rFonts w:ascii="ＭＳ 明朝" w:eastAsia="ＭＳ 明朝" w:hAnsi="ＭＳ 明朝" w:cs="ＭＳ 明朝"/>
        </w:rPr>
        <w:t xml:space="preserve">　</w:t>
      </w:r>
      <w:r w:rsidR="00681D24">
        <w:rPr>
          <w:rFonts w:ascii="ＭＳ 明朝" w:eastAsia="ＭＳ 明朝" w:hAnsi="ＭＳ 明朝" w:cs="ＭＳ 明朝" w:hint="eastAsia"/>
        </w:rPr>
        <w:t>2022年度より会員への</w:t>
      </w:r>
      <w:r w:rsidR="004D3FFA" w:rsidRPr="00600E1B">
        <w:rPr>
          <w:rFonts w:ascii="ＭＳ 明朝" w:eastAsia="ＭＳ 明朝" w:hAnsi="ＭＳ 明朝" w:cs="ＭＳ 明朝"/>
        </w:rPr>
        <w:t>割引制度</w:t>
      </w:r>
      <w:r w:rsidR="00681D24">
        <w:rPr>
          <w:rFonts w:ascii="ＭＳ 明朝" w:eastAsia="ＭＳ 明朝" w:hAnsi="ＭＳ 明朝" w:cs="ＭＳ 明朝" w:hint="eastAsia"/>
        </w:rPr>
        <w:t>の特典を再開しており引き続き継続する</w:t>
      </w:r>
      <w:r w:rsidR="00823F64" w:rsidRPr="00600E1B">
        <w:rPr>
          <w:rFonts w:ascii="ＭＳ 明朝" w:eastAsia="ＭＳ 明朝" w:hAnsi="ＭＳ 明朝" w:cs="ＭＳ 明朝"/>
        </w:rPr>
        <w:t>。</w:t>
      </w:r>
    </w:p>
    <w:p w14:paraId="35F5D510" w14:textId="77777777" w:rsidR="003F50FA" w:rsidRDefault="003F50FA" w:rsidP="005C5AD6">
      <w:pPr>
        <w:tabs>
          <w:tab w:val="left" w:pos="5812"/>
        </w:tabs>
        <w:rPr>
          <w:rFonts w:ascii="Times New Roman" w:hAnsi="Times New Roman" w:cs="Times New Roman"/>
        </w:rPr>
      </w:pPr>
    </w:p>
    <w:p w14:paraId="0F88E16B" w14:textId="40ED5964" w:rsidR="00231062" w:rsidRDefault="0031475E" w:rsidP="00231062">
      <w:pPr>
        <w:tabs>
          <w:tab w:val="left" w:pos="5812"/>
        </w:tabs>
        <w:rPr>
          <w:rFonts w:ascii="Times New Roman" w:hAnsi="Times New Roman" w:cs="Times New Roman"/>
        </w:rPr>
      </w:pPr>
      <w:r w:rsidRPr="00BE58D9">
        <w:rPr>
          <w:rFonts w:ascii="Times New Roman" w:hAnsi="Times New Roman" w:cs="Times New Roman"/>
        </w:rPr>
        <w:t>Ⅱ</w:t>
      </w:r>
      <w:r w:rsidR="00F523EE" w:rsidRPr="00BE58D9">
        <w:rPr>
          <w:rFonts w:ascii="Times New Roman" w:hAnsi="Times New Roman" w:cs="Times New Roman"/>
        </w:rPr>
        <w:t>．</w:t>
      </w:r>
      <w:r w:rsidR="005C5AD6">
        <w:rPr>
          <w:rFonts w:ascii="Times New Roman" w:hAnsi="Times New Roman" w:cs="Times New Roman" w:hint="eastAsia"/>
        </w:rPr>
        <w:t>リベラルアーツ基金</w:t>
      </w:r>
      <w:r w:rsidR="00987612">
        <w:rPr>
          <w:rFonts w:ascii="Times New Roman" w:hAnsi="Times New Roman" w:cs="Times New Roman" w:hint="eastAsia"/>
        </w:rPr>
        <w:t>を通じた寄付活動への</w:t>
      </w:r>
      <w:r w:rsidR="005C5AD6">
        <w:rPr>
          <w:rFonts w:ascii="Times New Roman" w:hAnsi="Times New Roman" w:cs="Times New Roman" w:hint="eastAsia"/>
        </w:rPr>
        <w:t>支援</w:t>
      </w:r>
      <w:r w:rsidR="00987612">
        <w:rPr>
          <w:rFonts w:ascii="Times New Roman" w:hAnsi="Times New Roman" w:cs="Times New Roman" w:hint="eastAsia"/>
        </w:rPr>
        <w:t>及び、基金の適用外となる分野への支援</w:t>
      </w:r>
    </w:p>
    <w:p w14:paraId="21051E61" w14:textId="31C66F77" w:rsidR="00011E01" w:rsidRDefault="00987612" w:rsidP="00011E01">
      <w:pPr>
        <w:tabs>
          <w:tab w:val="left" w:pos="5812"/>
        </w:tabs>
        <w:ind w:leftChars="200" w:left="420"/>
        <w:rPr>
          <w:rFonts w:ascii="ヒラギノ明朝 Pro W6" w:eastAsia="ヒラギノ明朝 Pro W6" w:hAnsi="ヒラギノ明朝 Pro W6"/>
        </w:rPr>
      </w:pPr>
      <w:r>
        <w:rPr>
          <w:rFonts w:ascii="ヒラギノ明朝 Pro W6" w:eastAsia="ヒラギノ明朝 Pro W6" w:hAnsi="ヒラギノ明朝 Pro W6" w:hint="eastAsia"/>
        </w:rPr>
        <w:t>リ</w:t>
      </w:r>
      <w:r w:rsidR="00011E01">
        <w:rPr>
          <w:rFonts w:ascii="ヒラギノ明朝 Pro W6" w:eastAsia="ヒラギノ明朝 Pro W6" w:hAnsi="ヒラギノ明朝 Pro W6" w:hint="eastAsia"/>
        </w:rPr>
        <w:t>ベラルアーツ基金への寄付事業の統合に伴い、従来友の会が支援してきた活動が円滑に継続できるよう、必要な支援を行う。</w:t>
      </w:r>
    </w:p>
    <w:p w14:paraId="5C6B2E07" w14:textId="70ACA345" w:rsidR="00011E01" w:rsidRDefault="00011E01" w:rsidP="00011E01">
      <w:pPr>
        <w:tabs>
          <w:tab w:val="left" w:pos="5812"/>
        </w:tabs>
        <w:ind w:leftChars="200" w:left="420"/>
        <w:rPr>
          <w:rFonts w:ascii="ヒラギノ明朝 Pro W6" w:eastAsia="ヒラギノ明朝 Pro W6" w:hAnsi="ヒラギノ明朝 Pro W6"/>
        </w:rPr>
      </w:pPr>
      <w:r>
        <w:rPr>
          <w:rFonts w:ascii="ヒラギノ明朝 Pro W6" w:eastAsia="ヒラギノ明朝 Pro W6" w:hAnsi="ヒラギノ明朝 Pro W6" w:hint="eastAsia"/>
        </w:rPr>
        <w:t>あわせて、リベラルアーツ基金の支援対象とならない活動については、</w:t>
      </w:r>
      <w:r w:rsidRPr="008927CE">
        <w:rPr>
          <w:rFonts w:ascii="ヒラギノ明朝 Pro W6" w:eastAsia="ヒラギノ明朝 Pro W6" w:hAnsi="ヒラギノ明朝 Pro W6" w:hint="eastAsia"/>
        </w:rPr>
        <w:t>事務局</w:t>
      </w:r>
      <w:r>
        <w:rPr>
          <w:rFonts w:ascii="ヒラギノ明朝 Pro W6" w:eastAsia="ヒラギノ明朝 Pro W6" w:hAnsi="ヒラギノ明朝 Pro W6" w:hint="eastAsia"/>
        </w:rPr>
        <w:t>の</w:t>
      </w:r>
      <w:r w:rsidRPr="008927CE">
        <w:rPr>
          <w:rFonts w:ascii="ヒラギノ明朝 Pro W6" w:eastAsia="ヒラギノ明朝 Pro W6" w:hAnsi="ヒラギノ明朝 Pro W6" w:hint="eastAsia"/>
        </w:rPr>
        <w:t>定例会議で</w:t>
      </w:r>
      <w:r>
        <w:rPr>
          <w:rFonts w:ascii="ヒラギノ明朝 Pro W6" w:eastAsia="ヒラギノ明朝 Pro W6" w:hAnsi="ヒラギノ明朝 Pro W6" w:hint="eastAsia"/>
        </w:rPr>
        <w:t>審議し、柔軟に対応する。</w:t>
      </w:r>
    </w:p>
    <w:p w14:paraId="35031113" w14:textId="16D1A4A0" w:rsidR="008B7531" w:rsidRPr="00011E01" w:rsidRDefault="008B7531" w:rsidP="00011E01">
      <w:pPr>
        <w:tabs>
          <w:tab w:val="left" w:pos="5812"/>
        </w:tabs>
        <w:ind w:leftChars="200" w:left="420"/>
        <w:rPr>
          <w:rFonts w:ascii="ヒラギノ明朝 Pro W6" w:eastAsia="ヒラギノ明朝 Pro W6" w:hAnsi="ヒラギノ明朝 Pro W6"/>
        </w:rPr>
      </w:pPr>
    </w:p>
    <w:p w14:paraId="58650D80" w14:textId="77777777" w:rsidR="00014368" w:rsidRPr="00BE58D9" w:rsidRDefault="0031475E" w:rsidP="00014368">
      <w:pPr>
        <w:tabs>
          <w:tab w:val="left" w:pos="5812"/>
        </w:tabs>
        <w:rPr>
          <w:rFonts w:ascii="Times New Roman" w:hAnsi="Times New Roman" w:cs="Times New Roman"/>
        </w:rPr>
      </w:pPr>
      <w:r w:rsidRPr="00BE58D9">
        <w:rPr>
          <w:rFonts w:ascii="Times New Roman" w:hAnsi="Times New Roman" w:cs="Times New Roman"/>
        </w:rPr>
        <w:t>Ⅲ</w:t>
      </w:r>
      <w:r w:rsidR="00F523EE" w:rsidRPr="00BE58D9">
        <w:rPr>
          <w:rFonts w:ascii="Times New Roman" w:hAnsi="Times New Roman" w:cs="Times New Roman"/>
        </w:rPr>
        <w:t>．</w:t>
      </w:r>
      <w:r w:rsidRPr="00BE58D9">
        <w:rPr>
          <w:rFonts w:ascii="Times New Roman" w:hAnsi="Times New Roman" w:cs="Times New Roman"/>
        </w:rPr>
        <w:t xml:space="preserve"> </w:t>
      </w:r>
      <w:r w:rsidRPr="00BE58D9">
        <w:rPr>
          <w:rFonts w:ascii="Times New Roman" w:hAnsi="Times New Roman" w:cs="Times New Roman"/>
        </w:rPr>
        <w:t>広報活動</w:t>
      </w:r>
    </w:p>
    <w:p w14:paraId="699F2A67" w14:textId="66098594" w:rsidR="00F2748C" w:rsidRPr="00BE58D9" w:rsidRDefault="0031475E" w:rsidP="005B7F32">
      <w:pPr>
        <w:tabs>
          <w:tab w:val="left" w:pos="5812"/>
        </w:tabs>
        <w:ind w:firstLineChars="200" w:firstLine="420"/>
        <w:rPr>
          <w:rFonts w:ascii="Times New Roman" w:hAnsi="Times New Roman" w:cs="Times New Roman"/>
        </w:rPr>
      </w:pPr>
      <w:r w:rsidRPr="00BE58D9">
        <w:rPr>
          <w:rFonts w:ascii="Times New Roman" w:hAnsi="Times New Roman" w:cs="Times New Roman"/>
        </w:rPr>
        <w:t>１</w:t>
      </w:r>
      <w:r w:rsidR="00F523EE" w:rsidRPr="00BE58D9">
        <w:rPr>
          <w:rFonts w:ascii="Times New Roman" w:hAnsi="Times New Roman" w:cs="Times New Roman"/>
        </w:rPr>
        <w:t>．</w:t>
      </w:r>
      <w:r w:rsidRPr="00BE58D9">
        <w:rPr>
          <w:rFonts w:ascii="Times New Roman" w:hAnsi="Times New Roman" w:cs="Times New Roman"/>
        </w:rPr>
        <w:t>会報第</w:t>
      </w:r>
      <w:r w:rsidR="008B6242">
        <w:rPr>
          <w:rFonts w:ascii="Times New Roman" w:hAnsi="Times New Roman" w:cs="Times New Roman"/>
        </w:rPr>
        <w:t>4</w:t>
      </w:r>
      <w:r w:rsidR="00BA6AD5">
        <w:rPr>
          <w:rFonts w:ascii="Times New Roman" w:hAnsi="Times New Roman" w:cs="Times New Roman" w:hint="eastAsia"/>
        </w:rPr>
        <w:t>5</w:t>
      </w:r>
      <w:r w:rsidRPr="00BE58D9">
        <w:rPr>
          <w:rFonts w:ascii="Times New Roman" w:hAnsi="Times New Roman" w:cs="Times New Roman"/>
        </w:rPr>
        <w:t>号の発行（</w:t>
      </w:r>
      <w:r w:rsidR="00175936">
        <w:rPr>
          <w:rFonts w:ascii="Times New Roman" w:hAnsi="Times New Roman" w:cs="Times New Roman" w:hint="eastAsia"/>
        </w:rPr>
        <w:t>9</w:t>
      </w:r>
      <w:r w:rsidRPr="00BE58D9">
        <w:rPr>
          <w:rFonts w:ascii="Times New Roman" w:hAnsi="Times New Roman" w:cs="Times New Roman"/>
        </w:rPr>
        <w:t>月）</w:t>
      </w:r>
    </w:p>
    <w:p w14:paraId="5F61AD3F" w14:textId="06D1C176" w:rsidR="0031475E" w:rsidRPr="00BE58D9" w:rsidRDefault="0031475E" w:rsidP="00014368">
      <w:pPr>
        <w:ind w:firstLineChars="300" w:firstLine="630"/>
        <w:jc w:val="left"/>
        <w:rPr>
          <w:rFonts w:ascii="Times New Roman" w:hAnsi="Times New Roman" w:cs="Times New Roman"/>
        </w:rPr>
      </w:pPr>
      <w:r w:rsidRPr="00BE58D9">
        <w:rPr>
          <w:rFonts w:ascii="Times New Roman" w:hAnsi="Times New Roman" w:cs="Times New Roman"/>
        </w:rPr>
        <w:t>内容は以下の予定。</w:t>
      </w:r>
    </w:p>
    <w:p w14:paraId="23EC58D3" w14:textId="77777777" w:rsidR="00784237" w:rsidRDefault="0031475E" w:rsidP="001B1C05">
      <w:pPr>
        <w:ind w:leftChars="302" w:left="634"/>
        <w:rPr>
          <w:rFonts w:ascii="Times New Roman" w:hAnsi="Times New Roman" w:cs="Times New Roman"/>
        </w:rPr>
      </w:pPr>
      <w:r w:rsidRPr="00BE58D9">
        <w:rPr>
          <w:rFonts w:ascii="Times New Roman" w:hAnsi="Times New Roman" w:cs="Times New Roman"/>
        </w:rPr>
        <w:t>○</w:t>
      </w:r>
      <w:r w:rsidRPr="00BE58D9">
        <w:rPr>
          <w:rFonts w:ascii="Times New Roman" w:hAnsi="Times New Roman" w:cs="Times New Roman"/>
        </w:rPr>
        <w:t>「新入生</w:t>
      </w:r>
      <w:r w:rsidR="001B1C05">
        <w:rPr>
          <w:rFonts w:ascii="Times New Roman" w:hAnsi="Times New Roman" w:cs="Times New Roman"/>
        </w:rPr>
        <w:t>保護者</w:t>
      </w:r>
      <w:r w:rsidRPr="00BE58D9">
        <w:rPr>
          <w:rFonts w:ascii="Times New Roman" w:hAnsi="Times New Roman" w:cs="Times New Roman"/>
        </w:rPr>
        <w:t xml:space="preserve">と教養学部長との懇談会」報告　</w:t>
      </w:r>
      <w:r w:rsidRPr="00BE58D9">
        <w:rPr>
          <w:rFonts w:ascii="Times New Roman" w:hAnsi="Times New Roman" w:cs="Times New Roman"/>
        </w:rPr>
        <w:t xml:space="preserve">○ </w:t>
      </w:r>
      <w:r w:rsidR="002F7F91">
        <w:rPr>
          <w:rFonts w:ascii="Times New Roman" w:hAnsi="Times New Roman" w:cs="Times New Roman"/>
        </w:rPr>
        <w:t>社員総会・理事会・</w:t>
      </w:r>
      <w:r w:rsidR="001B1C05">
        <w:rPr>
          <w:rFonts w:ascii="Times New Roman" w:hAnsi="Times New Roman" w:cs="Times New Roman"/>
        </w:rPr>
        <w:t>活動報告会報告</w:t>
      </w:r>
    </w:p>
    <w:p w14:paraId="4EED373C" w14:textId="71716574" w:rsidR="00014368" w:rsidRPr="001B1C05" w:rsidRDefault="00BA6AD5" w:rsidP="001B1C05">
      <w:pPr>
        <w:ind w:leftChars="302" w:left="634"/>
        <w:rPr>
          <w:rFonts w:ascii="Times New Roman" w:hAnsi="Times New Roman" w:cs="Times New Roman"/>
        </w:rPr>
      </w:pPr>
      <w:r w:rsidRPr="00BE58D9">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hint="eastAsia"/>
        </w:rPr>
        <w:t>1</w:t>
      </w:r>
      <w:r>
        <w:rPr>
          <w:rFonts w:ascii="Times New Roman" w:hAnsi="Times New Roman" w:cs="Times New Roman" w:hint="eastAsia"/>
        </w:rPr>
        <w:t xml:space="preserve">号館改修について　</w:t>
      </w:r>
      <w:r w:rsidR="0031475E" w:rsidRPr="00BE58D9">
        <w:rPr>
          <w:rFonts w:ascii="Times New Roman" w:hAnsi="Times New Roman" w:cs="Times New Roman"/>
        </w:rPr>
        <w:t xml:space="preserve">○ </w:t>
      </w:r>
      <w:r w:rsidR="00784237">
        <w:rPr>
          <w:rFonts w:ascii="Times New Roman" w:hAnsi="Times New Roman" w:cs="Times New Roman" w:hint="eastAsia"/>
        </w:rPr>
        <w:t>寄付対象学生団体からの報告</w:t>
      </w:r>
    </w:p>
    <w:p w14:paraId="54F8D071" w14:textId="77777777" w:rsidR="00014368" w:rsidRPr="001B1C05" w:rsidRDefault="00014368" w:rsidP="00014368">
      <w:pPr>
        <w:rPr>
          <w:rFonts w:ascii="Times New Roman" w:hAnsi="Times New Roman" w:cs="Times New Roman"/>
        </w:rPr>
      </w:pPr>
    </w:p>
    <w:p w14:paraId="7D8FC6F9" w14:textId="0F26A3B5" w:rsidR="00014368" w:rsidRPr="00BE58D9" w:rsidRDefault="0031475E" w:rsidP="005B7F32">
      <w:pPr>
        <w:ind w:firstLineChars="200" w:firstLine="420"/>
        <w:rPr>
          <w:rFonts w:ascii="Times New Roman" w:hAnsi="Times New Roman" w:cs="Times New Roman"/>
        </w:rPr>
      </w:pPr>
      <w:r w:rsidRPr="00BE58D9">
        <w:rPr>
          <w:rFonts w:ascii="Times New Roman" w:hAnsi="Times New Roman" w:cs="Times New Roman"/>
        </w:rPr>
        <w:t>２</w:t>
      </w:r>
      <w:r w:rsidR="00F523EE" w:rsidRPr="00BE58D9">
        <w:rPr>
          <w:rFonts w:ascii="Times New Roman" w:hAnsi="Times New Roman" w:cs="Times New Roman"/>
        </w:rPr>
        <w:t>．</w:t>
      </w:r>
      <w:r w:rsidRPr="00BE58D9">
        <w:rPr>
          <w:rFonts w:ascii="Times New Roman" w:hAnsi="Times New Roman" w:cs="Times New Roman"/>
        </w:rPr>
        <w:t>会報</w:t>
      </w:r>
      <w:r w:rsidRPr="00600E1B">
        <w:rPr>
          <w:rFonts w:ascii="Times New Roman" w:hAnsi="Times New Roman" w:cs="Times New Roman"/>
        </w:rPr>
        <w:t>第</w:t>
      </w:r>
      <w:r w:rsidR="009A3B17" w:rsidRPr="00600E1B">
        <w:rPr>
          <w:rFonts w:ascii="Times New Roman" w:hAnsi="Times New Roman" w:cs="Times New Roman"/>
        </w:rPr>
        <w:t>4</w:t>
      </w:r>
      <w:r w:rsidR="00BA6AD5">
        <w:rPr>
          <w:rFonts w:ascii="Times New Roman" w:hAnsi="Times New Roman" w:cs="Times New Roman" w:hint="eastAsia"/>
        </w:rPr>
        <w:t>6</w:t>
      </w:r>
      <w:r w:rsidRPr="00600E1B">
        <w:rPr>
          <w:rFonts w:ascii="Times New Roman" w:hAnsi="Times New Roman" w:cs="Times New Roman"/>
        </w:rPr>
        <w:t>号の発</w:t>
      </w:r>
      <w:r w:rsidRPr="00BE58D9">
        <w:rPr>
          <w:rFonts w:ascii="Times New Roman" w:hAnsi="Times New Roman" w:cs="Times New Roman"/>
        </w:rPr>
        <w:t>行（</w:t>
      </w:r>
      <w:r w:rsidRPr="00BE58D9">
        <w:rPr>
          <w:rFonts w:ascii="Times New Roman" w:hAnsi="Times New Roman" w:cs="Times New Roman"/>
        </w:rPr>
        <w:t>3</w:t>
      </w:r>
      <w:r w:rsidRPr="00BE58D9">
        <w:rPr>
          <w:rFonts w:ascii="Times New Roman" w:hAnsi="Times New Roman" w:cs="Times New Roman"/>
        </w:rPr>
        <w:t>月）</w:t>
      </w:r>
    </w:p>
    <w:p w14:paraId="1673983F" w14:textId="68617343" w:rsidR="0031475E" w:rsidRPr="00BE58D9" w:rsidRDefault="0031475E" w:rsidP="00014368">
      <w:pPr>
        <w:ind w:firstLineChars="300" w:firstLine="630"/>
        <w:rPr>
          <w:rFonts w:ascii="Times New Roman" w:hAnsi="Times New Roman" w:cs="Times New Roman"/>
        </w:rPr>
      </w:pPr>
      <w:r w:rsidRPr="00BE58D9">
        <w:rPr>
          <w:rFonts w:ascii="Times New Roman" w:hAnsi="Times New Roman" w:cs="Times New Roman"/>
        </w:rPr>
        <w:t>内容は以下の予定。</w:t>
      </w:r>
    </w:p>
    <w:p w14:paraId="0E3C9E99" w14:textId="29D3AAC2" w:rsidR="00014368" w:rsidRPr="00BE58D9" w:rsidRDefault="0031475E" w:rsidP="00014368">
      <w:pPr>
        <w:ind w:left="220" w:firstLineChars="100" w:firstLine="210"/>
        <w:rPr>
          <w:rFonts w:ascii="Times New Roman" w:hAnsi="Times New Roman" w:cs="Times New Roman"/>
        </w:rPr>
      </w:pPr>
      <w:r w:rsidRPr="00BE58D9">
        <w:rPr>
          <w:rFonts w:ascii="Times New Roman" w:hAnsi="Times New Roman" w:cs="Times New Roman"/>
        </w:rPr>
        <w:t xml:space="preserve">　</w:t>
      </w:r>
      <w:r w:rsidRPr="00BE58D9">
        <w:rPr>
          <w:rFonts w:ascii="Times New Roman" w:hAnsi="Times New Roman" w:cs="Times New Roman"/>
        </w:rPr>
        <w:t>○</w:t>
      </w:r>
      <w:r w:rsidR="007C3C1B" w:rsidRPr="00BE58D9">
        <w:rPr>
          <w:rFonts w:ascii="Times New Roman" w:hAnsi="Times New Roman" w:cs="Times New Roman"/>
        </w:rPr>
        <w:t xml:space="preserve"> </w:t>
      </w:r>
      <w:r w:rsidRPr="00BE58D9">
        <w:rPr>
          <w:rFonts w:ascii="Times New Roman" w:hAnsi="Times New Roman" w:cs="Times New Roman"/>
        </w:rPr>
        <w:t xml:space="preserve">主催行事報告　</w:t>
      </w:r>
      <w:r w:rsidRPr="00BE58D9">
        <w:rPr>
          <w:rFonts w:ascii="Times New Roman" w:hAnsi="Times New Roman" w:cs="Times New Roman"/>
        </w:rPr>
        <w:t xml:space="preserve"> ○ </w:t>
      </w:r>
      <w:r w:rsidRPr="00BE58D9">
        <w:rPr>
          <w:rFonts w:ascii="Times New Roman" w:hAnsi="Times New Roman" w:cs="Times New Roman"/>
        </w:rPr>
        <w:t>講演会、演奏会等報告</w:t>
      </w:r>
    </w:p>
    <w:p w14:paraId="47404584" w14:textId="6B2F886B" w:rsidR="00000A1A" w:rsidRPr="00BE58D9" w:rsidRDefault="0031475E" w:rsidP="00000A1A">
      <w:pPr>
        <w:ind w:left="220" w:firstLineChars="200" w:firstLine="420"/>
        <w:rPr>
          <w:rFonts w:ascii="Times New Roman" w:hAnsi="Times New Roman" w:cs="Times New Roman"/>
        </w:rPr>
      </w:pPr>
      <w:r w:rsidRPr="00BE58D9">
        <w:rPr>
          <w:rFonts w:ascii="Times New Roman" w:hAnsi="Times New Roman" w:cs="Times New Roman"/>
        </w:rPr>
        <w:t xml:space="preserve">○ </w:t>
      </w:r>
      <w:r w:rsidRPr="00BE58D9">
        <w:rPr>
          <w:rFonts w:ascii="Times New Roman" w:hAnsi="Times New Roman" w:cs="Times New Roman"/>
        </w:rPr>
        <w:t>会員</w:t>
      </w:r>
      <w:r w:rsidR="002F7F91">
        <w:rPr>
          <w:rFonts w:ascii="Times New Roman" w:hAnsi="Times New Roman" w:cs="Times New Roman"/>
        </w:rPr>
        <w:t>等</w:t>
      </w:r>
      <w:r w:rsidRPr="00BE58D9">
        <w:rPr>
          <w:rFonts w:ascii="Times New Roman" w:hAnsi="Times New Roman" w:cs="Times New Roman"/>
        </w:rPr>
        <w:t>からの寄稿</w:t>
      </w:r>
    </w:p>
    <w:p w14:paraId="513ADB1E" w14:textId="52461D61" w:rsidR="00AB06C0" w:rsidRDefault="00AB06C0">
      <w:pPr>
        <w:widowControl/>
        <w:jc w:val="left"/>
        <w:rPr>
          <w:rFonts w:ascii="Times New Roman" w:hAnsi="Times New Roman" w:cs="Times New Roman"/>
        </w:rPr>
      </w:pPr>
    </w:p>
    <w:p w14:paraId="4AC2C532" w14:textId="1DFD768F" w:rsidR="008B6242" w:rsidRDefault="0031475E" w:rsidP="00272D84">
      <w:pPr>
        <w:ind w:firstLineChars="200" w:firstLine="420"/>
        <w:rPr>
          <w:rFonts w:ascii="Times New Roman" w:hAnsi="Times New Roman" w:cs="Times New Roman"/>
        </w:rPr>
      </w:pPr>
      <w:r w:rsidRPr="00BE58D9">
        <w:rPr>
          <w:rFonts w:ascii="Times New Roman" w:hAnsi="Times New Roman" w:cs="Times New Roman"/>
        </w:rPr>
        <w:t>３</w:t>
      </w:r>
      <w:r w:rsidR="00F523EE" w:rsidRPr="00BE58D9">
        <w:rPr>
          <w:rFonts w:ascii="Times New Roman" w:hAnsi="Times New Roman" w:cs="Times New Roman"/>
        </w:rPr>
        <w:t>．</w:t>
      </w:r>
      <w:r w:rsidRPr="00BE58D9">
        <w:rPr>
          <w:rFonts w:ascii="Times New Roman" w:hAnsi="Times New Roman" w:cs="Times New Roman"/>
        </w:rPr>
        <w:t>web</w:t>
      </w:r>
      <w:r w:rsidRPr="00BE58D9">
        <w:rPr>
          <w:rFonts w:ascii="Times New Roman" w:hAnsi="Times New Roman" w:cs="Times New Roman"/>
        </w:rPr>
        <w:t>サイトの</w:t>
      </w:r>
      <w:r w:rsidR="008B6242">
        <w:rPr>
          <w:rFonts w:ascii="Times New Roman" w:hAnsi="Times New Roman" w:cs="Times New Roman"/>
        </w:rPr>
        <w:t>活用</w:t>
      </w:r>
    </w:p>
    <w:p w14:paraId="1A89F48C" w14:textId="3A7DA5A1" w:rsidR="002C06AA" w:rsidRDefault="00FB6AC0" w:rsidP="00B5433F">
      <w:pPr>
        <w:ind w:left="851" w:firstLineChars="134" w:firstLine="281"/>
        <w:rPr>
          <w:rFonts w:ascii="Times New Roman" w:hAnsi="Times New Roman" w:cs="Times New Roman"/>
        </w:rPr>
      </w:pPr>
      <w:r>
        <w:rPr>
          <w:rFonts w:ascii="Times New Roman" w:hAnsi="Times New Roman" w:cs="Times New Roman" w:hint="eastAsia"/>
        </w:rPr>
        <w:t>WEB</w:t>
      </w:r>
      <w:r>
        <w:rPr>
          <w:rFonts w:ascii="Times New Roman" w:hAnsi="Times New Roman" w:cs="Times New Roman" w:hint="eastAsia"/>
        </w:rPr>
        <w:t>サイトを活用し、</w:t>
      </w:r>
      <w:r w:rsidR="008B6242">
        <w:rPr>
          <w:rFonts w:ascii="Times New Roman" w:hAnsi="Times New Roman" w:cs="Times New Roman"/>
        </w:rPr>
        <w:t>情報の発信力や会員にとっての利便性を向上させ</w:t>
      </w:r>
      <w:r w:rsidR="002F7F91">
        <w:rPr>
          <w:rFonts w:ascii="Times New Roman" w:hAnsi="Times New Roman" w:cs="Times New Roman"/>
        </w:rPr>
        <w:t>、事務局の</w:t>
      </w:r>
      <w:r w:rsidR="008B6242">
        <w:rPr>
          <w:rFonts w:ascii="Times New Roman" w:hAnsi="Times New Roman" w:cs="Times New Roman"/>
        </w:rPr>
        <w:t>業務効率化</w:t>
      </w:r>
      <w:r w:rsidR="002F7F91">
        <w:rPr>
          <w:rFonts w:ascii="Times New Roman" w:hAnsi="Times New Roman" w:cs="Times New Roman"/>
        </w:rPr>
        <w:t>を推進する</w:t>
      </w:r>
      <w:r w:rsidR="005B7F32">
        <w:rPr>
          <w:rFonts w:ascii="Times New Roman" w:hAnsi="Times New Roman" w:cs="Times New Roman"/>
        </w:rPr>
        <w:t>。</w:t>
      </w:r>
      <w:r w:rsidR="0031475E" w:rsidRPr="00BE58D9">
        <w:rPr>
          <w:rFonts w:ascii="Times New Roman" w:hAnsi="Times New Roman" w:cs="Times New Roman"/>
        </w:rPr>
        <w:t>当会の活動の意義についての理解を求め、教養学部の教育研究</w:t>
      </w:r>
      <w:r w:rsidR="005B7F32">
        <w:rPr>
          <w:rFonts w:ascii="Times New Roman" w:hAnsi="Times New Roman" w:cs="Times New Roman"/>
        </w:rPr>
        <w:t>の</w:t>
      </w:r>
      <w:r w:rsidR="0031475E" w:rsidRPr="00BE58D9">
        <w:rPr>
          <w:rFonts w:ascii="Times New Roman" w:hAnsi="Times New Roman" w:cs="Times New Roman"/>
        </w:rPr>
        <w:t>紹介と発信の一端を</w:t>
      </w:r>
      <w:r w:rsidR="005B7F32">
        <w:rPr>
          <w:rFonts w:ascii="Times New Roman" w:hAnsi="Times New Roman" w:cs="Times New Roman"/>
        </w:rPr>
        <w:t>担うものとし、さらなる充実と更新をすすめ</w:t>
      </w:r>
      <w:r w:rsidR="002F7F91">
        <w:rPr>
          <w:rFonts w:ascii="Times New Roman" w:hAnsi="Times New Roman" w:cs="Times New Roman"/>
        </w:rPr>
        <w:t>、</w:t>
      </w:r>
      <w:r w:rsidR="0031475E" w:rsidRPr="00BE58D9">
        <w:rPr>
          <w:rFonts w:ascii="Times New Roman" w:hAnsi="Times New Roman" w:cs="Times New Roman"/>
        </w:rPr>
        <w:t>新たな会員の入会を募る。</w:t>
      </w:r>
    </w:p>
    <w:p w14:paraId="384AAFF7" w14:textId="77777777" w:rsidR="004C2115" w:rsidRDefault="004C2115" w:rsidP="005B7F32">
      <w:pPr>
        <w:ind w:leftChars="300" w:left="630"/>
        <w:rPr>
          <w:rFonts w:ascii="Times New Roman" w:hAnsi="Times New Roman" w:cs="Times New Roman"/>
        </w:rPr>
      </w:pPr>
    </w:p>
    <w:p w14:paraId="60D2E407" w14:textId="77777777" w:rsidR="007004E6" w:rsidRDefault="007004E6" w:rsidP="005B7F32">
      <w:pPr>
        <w:ind w:leftChars="300" w:left="630"/>
        <w:rPr>
          <w:rFonts w:ascii="Times New Roman" w:hAnsi="Times New Roman" w:cs="Times New Roman"/>
        </w:rPr>
      </w:pPr>
    </w:p>
    <w:p w14:paraId="6104DFFF" w14:textId="77777777" w:rsidR="001129B7" w:rsidRDefault="001129B7" w:rsidP="002C06AA">
      <w:pPr>
        <w:rPr>
          <w:rFonts w:ascii="Times New Roman" w:hAnsi="Times New Roman" w:cs="Times New Roman"/>
        </w:rPr>
      </w:pPr>
    </w:p>
    <w:p w14:paraId="46FA50B3" w14:textId="7A13B49D" w:rsidR="002C06AA" w:rsidRPr="00BE58D9" w:rsidRDefault="00B33C68" w:rsidP="002C06AA">
      <w:pPr>
        <w:rPr>
          <w:rFonts w:ascii="Times New Roman" w:hAnsi="Times New Roman" w:cs="Times New Roman"/>
        </w:rPr>
      </w:pPr>
      <w:r w:rsidRPr="00BE58D9">
        <w:rPr>
          <w:rFonts w:ascii="Times New Roman" w:hAnsi="Times New Roman" w:cs="Times New Roman"/>
        </w:rPr>
        <w:t>Ⅳ</w:t>
      </w:r>
      <w:r w:rsidR="00F523EE" w:rsidRPr="00BE58D9">
        <w:rPr>
          <w:rFonts w:ascii="Times New Roman" w:hAnsi="Times New Roman" w:cs="Times New Roman"/>
        </w:rPr>
        <w:t>．</w:t>
      </w:r>
      <w:r w:rsidR="00175936">
        <w:rPr>
          <w:rFonts w:ascii="Times New Roman" w:hAnsi="Times New Roman" w:cs="Times New Roman" w:hint="eastAsia"/>
        </w:rPr>
        <w:t>社員総会</w:t>
      </w:r>
      <w:r w:rsidR="0031475E" w:rsidRPr="00BE58D9">
        <w:rPr>
          <w:rFonts w:ascii="Times New Roman" w:hAnsi="Times New Roman" w:cs="Times New Roman"/>
        </w:rPr>
        <w:t>・</w:t>
      </w:r>
      <w:r w:rsidR="00175936">
        <w:rPr>
          <w:rFonts w:ascii="Times New Roman" w:hAnsi="Times New Roman" w:cs="Times New Roman" w:hint="eastAsia"/>
        </w:rPr>
        <w:t>理事会</w:t>
      </w:r>
      <w:r w:rsidR="0031475E" w:rsidRPr="00BE58D9">
        <w:rPr>
          <w:rFonts w:ascii="Times New Roman" w:hAnsi="Times New Roman" w:cs="Times New Roman"/>
        </w:rPr>
        <w:t>や各委員会の開催</w:t>
      </w:r>
    </w:p>
    <w:p w14:paraId="6B32E962" w14:textId="4E8D666D" w:rsidR="002C06AA" w:rsidRPr="00BE58D9" w:rsidRDefault="00E55B30" w:rsidP="00C83324">
      <w:pPr>
        <w:ind w:firstLineChars="200" w:firstLine="420"/>
        <w:rPr>
          <w:rFonts w:ascii="Times New Roman" w:hAnsi="Times New Roman" w:cs="Times New Roman"/>
        </w:rPr>
      </w:pPr>
      <w:r w:rsidRPr="00BE58D9">
        <w:rPr>
          <w:rFonts w:ascii="Times New Roman" w:hAnsi="Times New Roman" w:cs="Times New Roman"/>
        </w:rPr>
        <w:t>１</w:t>
      </w:r>
      <w:r w:rsidR="00F523EE" w:rsidRPr="00BE58D9">
        <w:rPr>
          <w:rFonts w:ascii="Times New Roman" w:hAnsi="Times New Roman" w:cs="Times New Roman"/>
        </w:rPr>
        <w:t>．</w:t>
      </w:r>
      <w:r w:rsidR="00E007DD">
        <w:rPr>
          <w:rFonts w:ascii="Times New Roman" w:hAnsi="Times New Roman" w:cs="Times New Roman" w:hint="eastAsia"/>
        </w:rPr>
        <w:t>社員総会</w:t>
      </w:r>
      <w:r w:rsidR="0031475E" w:rsidRPr="00BE58D9">
        <w:rPr>
          <w:rFonts w:ascii="Times New Roman" w:hAnsi="Times New Roman" w:cs="Times New Roman"/>
        </w:rPr>
        <w:t>・</w:t>
      </w:r>
      <w:r w:rsidR="00E007DD">
        <w:rPr>
          <w:rFonts w:ascii="Times New Roman" w:hAnsi="Times New Roman" w:cs="Times New Roman" w:hint="eastAsia"/>
        </w:rPr>
        <w:t>理事会</w:t>
      </w:r>
    </w:p>
    <w:p w14:paraId="72A1C7C4" w14:textId="32453D27" w:rsidR="002C06AA" w:rsidRPr="00BE58D9" w:rsidRDefault="0031475E" w:rsidP="00E007DD">
      <w:pPr>
        <w:ind w:leftChars="300" w:left="630"/>
        <w:rPr>
          <w:rFonts w:ascii="Times New Roman" w:hAnsi="Times New Roman" w:cs="Times New Roman"/>
        </w:rPr>
      </w:pPr>
      <w:r w:rsidRPr="00BE58D9">
        <w:rPr>
          <w:rFonts w:ascii="Times New Roman" w:hAnsi="Times New Roman" w:cs="Times New Roman"/>
        </w:rPr>
        <w:t>6</w:t>
      </w:r>
      <w:r w:rsidRPr="00BE58D9">
        <w:rPr>
          <w:rFonts w:ascii="Times New Roman" w:hAnsi="Times New Roman" w:cs="Times New Roman"/>
        </w:rPr>
        <w:t>月</w:t>
      </w:r>
      <w:r w:rsidR="00717BC0">
        <w:rPr>
          <w:rFonts w:ascii="Times New Roman" w:hAnsi="Times New Roman" w:cs="Times New Roman" w:hint="eastAsia"/>
        </w:rPr>
        <w:t>21</w:t>
      </w:r>
      <w:r w:rsidRPr="00BE58D9">
        <w:rPr>
          <w:rFonts w:ascii="Times New Roman" w:hAnsi="Times New Roman" w:cs="Times New Roman"/>
        </w:rPr>
        <w:t>日（土）に</w:t>
      </w:r>
      <w:r w:rsidR="00175936">
        <w:rPr>
          <w:rFonts w:ascii="Times New Roman" w:hAnsi="Times New Roman" w:cs="Times New Roman" w:hint="eastAsia"/>
        </w:rPr>
        <w:t>社員総会・理</w:t>
      </w:r>
      <w:r w:rsidRPr="00BE58D9">
        <w:rPr>
          <w:rFonts w:ascii="Times New Roman" w:hAnsi="Times New Roman" w:cs="Times New Roman"/>
        </w:rPr>
        <w:t>事会を</w:t>
      </w:r>
      <w:r w:rsidR="00B5433F">
        <w:rPr>
          <w:rFonts w:ascii="Times New Roman" w:hAnsi="Times New Roman" w:cs="Times New Roman" w:hint="eastAsia"/>
        </w:rPr>
        <w:t>ハイブリット</w:t>
      </w:r>
      <w:r w:rsidR="004E3C7C" w:rsidRPr="00BE58D9">
        <w:rPr>
          <w:rFonts w:ascii="Times New Roman" w:hAnsi="Times New Roman" w:cs="Times New Roman"/>
        </w:rPr>
        <w:t>形式で</w:t>
      </w:r>
      <w:r w:rsidRPr="00BE58D9">
        <w:rPr>
          <w:rFonts w:ascii="Times New Roman" w:hAnsi="Times New Roman" w:cs="Times New Roman"/>
        </w:rPr>
        <w:t>開催し、前年度事業報告</w:t>
      </w:r>
      <w:r w:rsidR="00F649D9" w:rsidRPr="00BE58D9">
        <w:rPr>
          <w:rFonts w:ascii="Times New Roman" w:hAnsi="Times New Roman" w:cs="Times New Roman"/>
        </w:rPr>
        <w:t>と</w:t>
      </w:r>
      <w:r w:rsidRPr="00BE58D9">
        <w:rPr>
          <w:rFonts w:ascii="Times New Roman" w:hAnsi="Times New Roman" w:cs="Times New Roman"/>
        </w:rPr>
        <w:t>決算報告、</w:t>
      </w:r>
      <w:r w:rsidR="00F649D9" w:rsidRPr="00BE58D9">
        <w:rPr>
          <w:rFonts w:ascii="Times New Roman" w:hAnsi="Times New Roman" w:cs="Times New Roman"/>
        </w:rPr>
        <w:t>今年度</w:t>
      </w:r>
      <w:r w:rsidRPr="00BE58D9">
        <w:rPr>
          <w:rFonts w:ascii="Times New Roman" w:hAnsi="Times New Roman" w:cs="Times New Roman"/>
        </w:rPr>
        <w:t>事業計画</w:t>
      </w:r>
      <w:r w:rsidR="00F649D9" w:rsidRPr="00BE58D9">
        <w:rPr>
          <w:rFonts w:ascii="Times New Roman" w:hAnsi="Times New Roman" w:cs="Times New Roman"/>
        </w:rPr>
        <w:t>と</w:t>
      </w:r>
      <w:r w:rsidRPr="00BE58D9">
        <w:rPr>
          <w:rFonts w:ascii="Times New Roman" w:hAnsi="Times New Roman" w:cs="Times New Roman"/>
        </w:rPr>
        <w:t>予算案などの審議を行う。同日</w:t>
      </w:r>
      <w:r w:rsidR="00F649D9" w:rsidRPr="00BE58D9">
        <w:rPr>
          <w:rFonts w:ascii="Times New Roman" w:hAnsi="Times New Roman" w:cs="Times New Roman"/>
        </w:rPr>
        <w:t>、</w:t>
      </w:r>
      <w:r w:rsidRPr="00BE58D9">
        <w:rPr>
          <w:rFonts w:ascii="Times New Roman" w:hAnsi="Times New Roman" w:cs="Times New Roman"/>
        </w:rPr>
        <w:t>第</w:t>
      </w:r>
      <w:r w:rsidR="00717BC0">
        <w:rPr>
          <w:rFonts w:ascii="Times New Roman" w:hAnsi="Times New Roman" w:cs="Times New Roman" w:hint="eastAsia"/>
        </w:rPr>
        <w:t>9</w:t>
      </w:r>
      <w:r w:rsidRPr="00BE58D9">
        <w:rPr>
          <w:rFonts w:ascii="Times New Roman" w:hAnsi="Times New Roman" w:cs="Times New Roman"/>
        </w:rPr>
        <w:t>回活動報告会</w:t>
      </w:r>
      <w:r w:rsidR="008A66E0">
        <w:rPr>
          <w:rFonts w:ascii="Times New Roman" w:hAnsi="Times New Roman" w:cs="Times New Roman" w:hint="eastAsia"/>
        </w:rPr>
        <w:t>及び懇親会を対面</w:t>
      </w:r>
      <w:r w:rsidR="004E3C7C" w:rsidRPr="00BE58D9">
        <w:rPr>
          <w:rFonts w:ascii="Times New Roman" w:hAnsi="Times New Roman" w:cs="Times New Roman"/>
        </w:rPr>
        <w:t>形式で</w:t>
      </w:r>
      <w:r w:rsidRPr="00BE58D9">
        <w:rPr>
          <w:rFonts w:ascii="Times New Roman" w:hAnsi="Times New Roman" w:cs="Times New Roman"/>
        </w:rPr>
        <w:t>開</w:t>
      </w:r>
      <w:r w:rsidRPr="00BE58D9">
        <w:rPr>
          <w:rFonts w:ascii="Times New Roman" w:hAnsi="Times New Roman" w:cs="Times New Roman"/>
        </w:rPr>
        <w:lastRenderedPageBreak/>
        <w:t>催する。</w:t>
      </w:r>
    </w:p>
    <w:p w14:paraId="2ABC89DC" w14:textId="77777777" w:rsidR="002C06AA" w:rsidRPr="00BE58D9" w:rsidRDefault="002C06AA" w:rsidP="002C06AA">
      <w:pPr>
        <w:ind w:firstLineChars="100" w:firstLine="210"/>
        <w:rPr>
          <w:rFonts w:ascii="Times New Roman" w:hAnsi="Times New Roman" w:cs="Times New Roman"/>
        </w:rPr>
      </w:pPr>
    </w:p>
    <w:p w14:paraId="3E26E6D5" w14:textId="77777777" w:rsidR="002C06AA" w:rsidRPr="00BE58D9" w:rsidRDefault="00E55B30" w:rsidP="00C83324">
      <w:pPr>
        <w:ind w:firstLineChars="200" w:firstLine="420"/>
        <w:rPr>
          <w:rFonts w:ascii="Times New Roman" w:hAnsi="Times New Roman" w:cs="Times New Roman"/>
        </w:rPr>
      </w:pPr>
      <w:r w:rsidRPr="00BE58D9">
        <w:rPr>
          <w:rFonts w:ascii="Times New Roman" w:hAnsi="Times New Roman" w:cs="Times New Roman"/>
        </w:rPr>
        <w:t>２</w:t>
      </w:r>
      <w:r w:rsidR="00F523EE" w:rsidRPr="00BE58D9">
        <w:rPr>
          <w:rFonts w:ascii="Times New Roman" w:hAnsi="Times New Roman" w:cs="Times New Roman"/>
        </w:rPr>
        <w:t>．</w:t>
      </w:r>
      <w:r w:rsidR="0031475E" w:rsidRPr="00BE58D9">
        <w:rPr>
          <w:rFonts w:ascii="Times New Roman" w:hAnsi="Times New Roman" w:cs="Times New Roman"/>
        </w:rPr>
        <w:t>事務局運営会議の開催</w:t>
      </w:r>
    </w:p>
    <w:p w14:paraId="4A86A22D" w14:textId="120EC867" w:rsidR="00FD0081" w:rsidRPr="00BE58D9" w:rsidRDefault="0031475E" w:rsidP="008927CE">
      <w:pPr>
        <w:ind w:leftChars="300" w:left="630"/>
        <w:rPr>
          <w:rFonts w:ascii="Times New Roman" w:hAnsi="Times New Roman" w:cs="Times New Roman"/>
        </w:rPr>
      </w:pPr>
      <w:r w:rsidRPr="00BE58D9">
        <w:rPr>
          <w:rFonts w:ascii="Times New Roman" w:hAnsi="Times New Roman" w:cs="Times New Roman"/>
        </w:rPr>
        <w:t>従来通り四半期ごとに開催する。東大駒場友の会事務局の</w:t>
      </w:r>
      <w:r w:rsidR="004E3C7C" w:rsidRPr="00BE58D9">
        <w:rPr>
          <w:rFonts w:ascii="Times New Roman" w:hAnsi="Times New Roman" w:cs="Times New Roman"/>
        </w:rPr>
        <w:t>役員、</w:t>
      </w:r>
      <w:r w:rsidRPr="00BE58D9">
        <w:rPr>
          <w:rFonts w:ascii="Times New Roman" w:hAnsi="Times New Roman" w:cs="Times New Roman"/>
        </w:rPr>
        <w:t>教職員、</w:t>
      </w:r>
      <w:r w:rsidR="00717BC0">
        <w:rPr>
          <w:rFonts w:ascii="Times New Roman" w:hAnsi="Times New Roman" w:cs="Times New Roman" w:hint="eastAsia"/>
        </w:rPr>
        <w:t>寺田寅彦</w:t>
      </w:r>
      <w:r w:rsidRPr="00BE58D9">
        <w:rPr>
          <w:rFonts w:ascii="Times New Roman" w:hAnsi="Times New Roman" w:cs="Times New Roman"/>
        </w:rPr>
        <w:t>総合文化研究科長、</w:t>
      </w:r>
      <w:r w:rsidR="00D0603D">
        <w:rPr>
          <w:rFonts w:ascii="Times New Roman" w:hAnsi="Times New Roman" w:cs="Times New Roman" w:hint="eastAsia"/>
        </w:rPr>
        <w:t>平地健吾</w:t>
      </w:r>
      <w:r w:rsidR="004E3C7C" w:rsidRPr="00BE58D9">
        <w:rPr>
          <w:rFonts w:ascii="Times New Roman" w:hAnsi="Times New Roman" w:cs="Times New Roman"/>
        </w:rPr>
        <w:t>数</w:t>
      </w:r>
      <w:r w:rsidRPr="00BE58D9">
        <w:rPr>
          <w:rFonts w:ascii="Times New Roman" w:hAnsi="Times New Roman" w:cs="Times New Roman"/>
        </w:rPr>
        <w:t>理科学研究科長</w:t>
      </w:r>
      <w:r w:rsidR="00FD0081" w:rsidRPr="00BE58D9">
        <w:rPr>
          <w:rFonts w:ascii="Times New Roman" w:hAnsi="Times New Roman" w:cs="Times New Roman"/>
        </w:rPr>
        <w:t>、</w:t>
      </w:r>
      <w:r w:rsidR="00B75C12">
        <w:rPr>
          <w:rFonts w:ascii="Times New Roman" w:hAnsi="Times New Roman" w:cs="Times New Roman" w:hint="eastAsia"/>
        </w:rPr>
        <w:t>木山</w:t>
      </w:r>
      <w:r w:rsidR="00B95EAF" w:rsidRPr="00BE58D9">
        <w:rPr>
          <w:rFonts w:ascii="Times New Roman" w:hAnsi="Times New Roman" w:cs="Times New Roman"/>
        </w:rPr>
        <w:t>総務課長、</w:t>
      </w:r>
      <w:r w:rsidR="00FD0081" w:rsidRPr="00BE58D9">
        <w:rPr>
          <w:rFonts w:ascii="Times New Roman" w:hAnsi="Times New Roman" w:cs="Times New Roman"/>
        </w:rPr>
        <w:t>にて審議する。</w:t>
      </w:r>
    </w:p>
    <w:p w14:paraId="4060BE29" w14:textId="48CFB5B9" w:rsidR="00660798" w:rsidRDefault="0031475E" w:rsidP="00E34DF6">
      <w:pPr>
        <w:shd w:val="clear" w:color="auto" w:fill="FFFFFF" w:themeFill="background1"/>
        <w:ind w:leftChars="300" w:left="630"/>
        <w:rPr>
          <w:rFonts w:ascii="Times New Roman" w:hAnsi="Times New Roman" w:cs="Times New Roman"/>
        </w:rPr>
      </w:pPr>
      <w:r w:rsidRPr="00BE58D9">
        <w:rPr>
          <w:rFonts w:ascii="Times New Roman" w:hAnsi="Times New Roman" w:cs="Times New Roman"/>
        </w:rPr>
        <w:t>第</w:t>
      </w:r>
      <w:r w:rsidRPr="00BE58D9">
        <w:rPr>
          <w:rFonts w:ascii="Times New Roman" w:hAnsi="Times New Roman" w:cs="Times New Roman"/>
        </w:rPr>
        <w:t>1</w:t>
      </w:r>
      <w:r w:rsidRPr="00BE58D9">
        <w:rPr>
          <w:rFonts w:ascii="Times New Roman" w:hAnsi="Times New Roman" w:cs="Times New Roman"/>
        </w:rPr>
        <w:t>回は</w:t>
      </w:r>
      <w:r w:rsidR="004E3C7C" w:rsidRPr="00BE58D9">
        <w:rPr>
          <w:rFonts w:ascii="Times New Roman" w:hAnsi="Times New Roman" w:cs="Times New Roman"/>
        </w:rPr>
        <w:t>、オンライン形式</w:t>
      </w:r>
      <w:r w:rsidR="00FD0081" w:rsidRPr="00BE58D9">
        <w:rPr>
          <w:rFonts w:ascii="Times New Roman" w:hAnsi="Times New Roman" w:cs="Times New Roman"/>
        </w:rPr>
        <w:t>で開催済（</w:t>
      </w:r>
      <w:r w:rsidR="009A3B17">
        <w:rPr>
          <w:rFonts w:ascii="Times New Roman" w:hAnsi="Times New Roman" w:cs="Times New Roman"/>
        </w:rPr>
        <w:t>6</w:t>
      </w:r>
      <w:r w:rsidR="00FD0081" w:rsidRPr="00BE58D9">
        <w:rPr>
          <w:rFonts w:ascii="Times New Roman" w:hAnsi="Times New Roman" w:cs="Times New Roman"/>
        </w:rPr>
        <w:t>月</w:t>
      </w:r>
      <w:r w:rsidR="00717BC0">
        <w:rPr>
          <w:rFonts w:ascii="Times New Roman" w:hAnsi="Times New Roman" w:cs="Times New Roman" w:hint="eastAsia"/>
        </w:rPr>
        <w:t>11</w:t>
      </w:r>
      <w:r w:rsidR="00FD0081" w:rsidRPr="00BE58D9">
        <w:rPr>
          <w:rFonts w:ascii="Times New Roman" w:hAnsi="Times New Roman" w:cs="Times New Roman"/>
        </w:rPr>
        <w:t>日）。</w:t>
      </w:r>
    </w:p>
    <w:p w14:paraId="2A94F47A" w14:textId="66E203FA" w:rsidR="00F53BBE" w:rsidRDefault="00F53BBE" w:rsidP="0082283D">
      <w:pPr>
        <w:widowControl/>
        <w:jc w:val="left"/>
        <w:rPr>
          <w:rFonts w:ascii="Times New Roman" w:hAnsi="Times New Roman" w:cs="Times New Roman"/>
        </w:rPr>
      </w:pPr>
    </w:p>
    <w:p w14:paraId="40B12281" w14:textId="77777777" w:rsidR="009417A9" w:rsidRDefault="009417A9" w:rsidP="0082283D">
      <w:pPr>
        <w:widowControl/>
        <w:jc w:val="left"/>
        <w:rPr>
          <w:rFonts w:ascii="Times New Roman" w:hAnsi="Times New Roman" w:cs="Times New Roman"/>
        </w:rPr>
      </w:pPr>
    </w:p>
    <w:p w14:paraId="2ADD3E72" w14:textId="77777777" w:rsidR="009417A9" w:rsidRDefault="009417A9" w:rsidP="0082283D">
      <w:pPr>
        <w:widowControl/>
        <w:jc w:val="left"/>
        <w:rPr>
          <w:rFonts w:ascii="Times New Roman" w:hAnsi="Times New Roman" w:cs="Times New Roman"/>
        </w:rPr>
      </w:pPr>
    </w:p>
    <w:p w14:paraId="23B5F546" w14:textId="77777777" w:rsidR="009417A9" w:rsidRDefault="009417A9" w:rsidP="0082283D">
      <w:pPr>
        <w:widowControl/>
        <w:jc w:val="left"/>
        <w:rPr>
          <w:rFonts w:ascii="Times New Roman" w:hAnsi="Times New Roman" w:cs="Times New Roman"/>
        </w:rPr>
      </w:pPr>
    </w:p>
    <w:p w14:paraId="1290B3E2" w14:textId="77777777" w:rsidR="009417A9" w:rsidRDefault="009417A9" w:rsidP="0082283D">
      <w:pPr>
        <w:widowControl/>
        <w:jc w:val="left"/>
        <w:rPr>
          <w:rFonts w:ascii="Times New Roman" w:hAnsi="Times New Roman" w:cs="Times New Roman"/>
        </w:rPr>
      </w:pPr>
    </w:p>
    <w:p w14:paraId="58B07EF0" w14:textId="77777777" w:rsidR="009417A9" w:rsidRDefault="009417A9" w:rsidP="0082283D">
      <w:pPr>
        <w:widowControl/>
        <w:jc w:val="left"/>
        <w:rPr>
          <w:rFonts w:ascii="Times New Roman" w:hAnsi="Times New Roman" w:cs="Times New Roman"/>
        </w:rPr>
      </w:pPr>
    </w:p>
    <w:p w14:paraId="2DAAAABB" w14:textId="77777777" w:rsidR="009417A9" w:rsidRDefault="009417A9" w:rsidP="0082283D">
      <w:pPr>
        <w:widowControl/>
        <w:jc w:val="left"/>
        <w:rPr>
          <w:rFonts w:ascii="Times New Roman" w:hAnsi="Times New Roman" w:cs="Times New Roman"/>
        </w:rPr>
      </w:pPr>
    </w:p>
    <w:p w14:paraId="3A5FBD73" w14:textId="77777777" w:rsidR="009417A9" w:rsidRDefault="009417A9" w:rsidP="0082283D">
      <w:pPr>
        <w:widowControl/>
        <w:jc w:val="left"/>
        <w:rPr>
          <w:rFonts w:ascii="Times New Roman" w:hAnsi="Times New Roman" w:cs="Times New Roman"/>
        </w:rPr>
      </w:pPr>
    </w:p>
    <w:p w14:paraId="6F2A3001" w14:textId="77777777" w:rsidR="009417A9" w:rsidRDefault="009417A9" w:rsidP="0082283D">
      <w:pPr>
        <w:widowControl/>
        <w:jc w:val="left"/>
        <w:rPr>
          <w:rFonts w:ascii="Times New Roman" w:hAnsi="Times New Roman" w:cs="Times New Roman"/>
        </w:rPr>
      </w:pPr>
    </w:p>
    <w:p w14:paraId="1E1D6172" w14:textId="77777777" w:rsidR="009417A9" w:rsidRDefault="009417A9" w:rsidP="0082283D">
      <w:pPr>
        <w:widowControl/>
        <w:jc w:val="left"/>
        <w:rPr>
          <w:rFonts w:ascii="Times New Roman" w:hAnsi="Times New Roman" w:cs="Times New Roman"/>
        </w:rPr>
      </w:pPr>
    </w:p>
    <w:p w14:paraId="170B1A3C" w14:textId="77777777" w:rsidR="009417A9" w:rsidRDefault="009417A9" w:rsidP="0082283D">
      <w:pPr>
        <w:widowControl/>
        <w:jc w:val="left"/>
        <w:rPr>
          <w:rFonts w:ascii="Times New Roman" w:hAnsi="Times New Roman" w:cs="Times New Roman"/>
        </w:rPr>
      </w:pPr>
    </w:p>
    <w:p w14:paraId="5A0E2744" w14:textId="77777777" w:rsidR="009417A9" w:rsidRDefault="009417A9" w:rsidP="0082283D">
      <w:pPr>
        <w:widowControl/>
        <w:jc w:val="left"/>
        <w:rPr>
          <w:rFonts w:ascii="Times New Roman" w:hAnsi="Times New Roman" w:cs="Times New Roman"/>
        </w:rPr>
      </w:pPr>
    </w:p>
    <w:p w14:paraId="1EA1CA25" w14:textId="77777777" w:rsidR="009417A9" w:rsidRDefault="009417A9" w:rsidP="0082283D">
      <w:pPr>
        <w:widowControl/>
        <w:jc w:val="left"/>
        <w:rPr>
          <w:rFonts w:ascii="Times New Roman" w:hAnsi="Times New Roman" w:cs="Times New Roman"/>
        </w:rPr>
      </w:pPr>
    </w:p>
    <w:p w14:paraId="5DD48A85" w14:textId="77777777" w:rsidR="009417A9" w:rsidRDefault="009417A9" w:rsidP="0082283D">
      <w:pPr>
        <w:widowControl/>
        <w:jc w:val="left"/>
        <w:rPr>
          <w:rFonts w:ascii="Times New Roman" w:hAnsi="Times New Roman" w:cs="Times New Roman"/>
        </w:rPr>
      </w:pPr>
    </w:p>
    <w:p w14:paraId="6316E80B" w14:textId="77777777" w:rsidR="009417A9" w:rsidRDefault="009417A9" w:rsidP="0082283D">
      <w:pPr>
        <w:widowControl/>
        <w:jc w:val="left"/>
        <w:rPr>
          <w:rFonts w:ascii="Times New Roman" w:hAnsi="Times New Roman" w:cs="Times New Roman"/>
        </w:rPr>
      </w:pPr>
    </w:p>
    <w:p w14:paraId="6461307B" w14:textId="77777777" w:rsidR="009417A9" w:rsidRDefault="009417A9" w:rsidP="0082283D">
      <w:pPr>
        <w:widowControl/>
        <w:jc w:val="left"/>
        <w:rPr>
          <w:rFonts w:ascii="Times New Roman" w:hAnsi="Times New Roman" w:cs="Times New Roman"/>
        </w:rPr>
      </w:pPr>
    </w:p>
    <w:p w14:paraId="7EFD5AFF" w14:textId="77777777" w:rsidR="009417A9" w:rsidRDefault="009417A9" w:rsidP="0082283D">
      <w:pPr>
        <w:widowControl/>
        <w:jc w:val="left"/>
        <w:rPr>
          <w:rFonts w:ascii="Times New Roman" w:hAnsi="Times New Roman" w:cs="Times New Roman"/>
        </w:rPr>
      </w:pPr>
    </w:p>
    <w:p w14:paraId="7C8E18D5" w14:textId="77777777" w:rsidR="009417A9" w:rsidRDefault="009417A9" w:rsidP="0082283D">
      <w:pPr>
        <w:widowControl/>
        <w:jc w:val="left"/>
        <w:rPr>
          <w:rFonts w:ascii="Times New Roman" w:hAnsi="Times New Roman" w:cs="Times New Roman"/>
        </w:rPr>
      </w:pPr>
    </w:p>
    <w:p w14:paraId="40743EBE" w14:textId="77777777" w:rsidR="009417A9" w:rsidRDefault="009417A9" w:rsidP="0082283D">
      <w:pPr>
        <w:widowControl/>
        <w:jc w:val="left"/>
        <w:rPr>
          <w:rFonts w:ascii="Times New Roman" w:hAnsi="Times New Roman" w:cs="Times New Roman"/>
        </w:rPr>
      </w:pPr>
    </w:p>
    <w:p w14:paraId="481D0257" w14:textId="77777777" w:rsidR="009417A9" w:rsidRDefault="009417A9" w:rsidP="0082283D">
      <w:pPr>
        <w:widowControl/>
        <w:jc w:val="left"/>
        <w:rPr>
          <w:rFonts w:ascii="Times New Roman" w:hAnsi="Times New Roman" w:cs="Times New Roman"/>
        </w:rPr>
      </w:pPr>
    </w:p>
    <w:p w14:paraId="51E8368D" w14:textId="77777777" w:rsidR="009417A9" w:rsidRDefault="009417A9" w:rsidP="0082283D">
      <w:pPr>
        <w:widowControl/>
        <w:jc w:val="left"/>
        <w:rPr>
          <w:rFonts w:ascii="Times New Roman" w:hAnsi="Times New Roman" w:cs="Times New Roman"/>
        </w:rPr>
      </w:pPr>
    </w:p>
    <w:p w14:paraId="0CEAB4B1" w14:textId="77777777" w:rsidR="009417A9" w:rsidRDefault="009417A9" w:rsidP="0082283D">
      <w:pPr>
        <w:widowControl/>
        <w:jc w:val="left"/>
        <w:rPr>
          <w:rFonts w:ascii="Times New Roman" w:hAnsi="Times New Roman" w:cs="Times New Roman"/>
        </w:rPr>
      </w:pPr>
    </w:p>
    <w:p w14:paraId="03535E3A" w14:textId="77777777" w:rsidR="009417A9" w:rsidRDefault="009417A9" w:rsidP="0082283D">
      <w:pPr>
        <w:widowControl/>
        <w:jc w:val="left"/>
        <w:rPr>
          <w:rFonts w:ascii="Times New Roman" w:hAnsi="Times New Roman" w:cs="Times New Roman"/>
        </w:rPr>
      </w:pPr>
    </w:p>
    <w:p w14:paraId="681E7F9A" w14:textId="77777777" w:rsidR="009417A9" w:rsidRDefault="009417A9" w:rsidP="0082283D">
      <w:pPr>
        <w:widowControl/>
        <w:jc w:val="left"/>
        <w:rPr>
          <w:rFonts w:ascii="Times New Roman" w:hAnsi="Times New Roman" w:cs="Times New Roman"/>
        </w:rPr>
      </w:pPr>
    </w:p>
    <w:p w14:paraId="54AFE0D2" w14:textId="77777777" w:rsidR="00C16FB8" w:rsidRDefault="00C16FB8" w:rsidP="0082283D">
      <w:pPr>
        <w:widowControl/>
        <w:jc w:val="left"/>
        <w:rPr>
          <w:rFonts w:ascii="Times New Roman" w:hAnsi="Times New Roman" w:cs="Times New Roman"/>
        </w:rPr>
      </w:pPr>
    </w:p>
    <w:p w14:paraId="07DF2A5C" w14:textId="77777777" w:rsidR="00C16FB8" w:rsidRDefault="00C16FB8" w:rsidP="0082283D">
      <w:pPr>
        <w:widowControl/>
        <w:jc w:val="left"/>
        <w:rPr>
          <w:rFonts w:ascii="Times New Roman" w:hAnsi="Times New Roman" w:cs="Times New Roman"/>
        </w:rPr>
      </w:pPr>
    </w:p>
    <w:p w14:paraId="2681E579" w14:textId="77777777" w:rsidR="00C16FB8" w:rsidRDefault="00C16FB8" w:rsidP="0082283D">
      <w:pPr>
        <w:widowControl/>
        <w:jc w:val="left"/>
        <w:rPr>
          <w:rFonts w:ascii="Times New Roman" w:hAnsi="Times New Roman" w:cs="Times New Roman"/>
        </w:rPr>
      </w:pPr>
    </w:p>
    <w:p w14:paraId="08A8C338" w14:textId="77777777" w:rsidR="00C16FB8" w:rsidRDefault="00C16FB8" w:rsidP="0082283D">
      <w:pPr>
        <w:widowControl/>
        <w:jc w:val="left"/>
        <w:rPr>
          <w:rFonts w:ascii="Times New Roman" w:hAnsi="Times New Roman" w:cs="Times New Roman"/>
        </w:rPr>
      </w:pPr>
    </w:p>
    <w:p w14:paraId="7724A406" w14:textId="77777777" w:rsidR="00C16FB8" w:rsidRDefault="00C16FB8" w:rsidP="0082283D">
      <w:pPr>
        <w:widowControl/>
        <w:jc w:val="left"/>
        <w:rPr>
          <w:rFonts w:ascii="Times New Roman" w:hAnsi="Times New Roman" w:cs="Times New Roman"/>
        </w:rPr>
      </w:pPr>
    </w:p>
    <w:p w14:paraId="25CA85EF" w14:textId="77777777" w:rsidR="00213196" w:rsidRDefault="00213196" w:rsidP="0082283D">
      <w:pPr>
        <w:widowControl/>
        <w:jc w:val="left"/>
        <w:rPr>
          <w:rFonts w:ascii="Times New Roman" w:hAnsi="Times New Roman" w:cs="Times New Roman"/>
        </w:rPr>
      </w:pPr>
    </w:p>
    <w:p w14:paraId="1EA58D0E" w14:textId="77777777" w:rsidR="00213196" w:rsidRDefault="00213196" w:rsidP="0082283D">
      <w:pPr>
        <w:widowControl/>
        <w:jc w:val="left"/>
        <w:rPr>
          <w:rFonts w:ascii="Times New Roman" w:hAnsi="Times New Roman" w:cs="Times New Roman"/>
        </w:rPr>
      </w:pPr>
    </w:p>
    <w:p w14:paraId="207FD8B9" w14:textId="77777777" w:rsidR="00213196" w:rsidRDefault="00213196" w:rsidP="0082283D">
      <w:pPr>
        <w:widowControl/>
        <w:jc w:val="left"/>
        <w:rPr>
          <w:rFonts w:ascii="Times New Roman" w:hAnsi="Times New Roman" w:cs="Times New Roman"/>
        </w:rPr>
      </w:pPr>
    </w:p>
    <w:p w14:paraId="0C9C26DD" w14:textId="77777777" w:rsidR="00213196" w:rsidRDefault="00213196" w:rsidP="0082283D">
      <w:pPr>
        <w:widowControl/>
        <w:jc w:val="left"/>
        <w:rPr>
          <w:rFonts w:ascii="Times New Roman" w:hAnsi="Times New Roman" w:cs="Times New Roman"/>
        </w:rPr>
      </w:pPr>
    </w:p>
    <w:p w14:paraId="0F39EC2E" w14:textId="77777777" w:rsidR="00717BC0" w:rsidRPr="00717BC0" w:rsidRDefault="00717BC0" w:rsidP="0082283D">
      <w:pPr>
        <w:widowControl/>
        <w:jc w:val="left"/>
        <w:rPr>
          <w:rFonts w:ascii="Times New Roman" w:hAnsi="Times New Roman" w:cs="Times New Roman"/>
        </w:rPr>
      </w:pPr>
    </w:p>
    <w:p w14:paraId="72E8A192" w14:textId="77777777" w:rsidR="00C16FB8" w:rsidRDefault="00C16FB8" w:rsidP="0082283D">
      <w:pPr>
        <w:widowControl/>
        <w:jc w:val="left"/>
        <w:rPr>
          <w:rFonts w:ascii="Times New Roman" w:hAnsi="Times New Roman" w:cs="Times New Roman"/>
        </w:rPr>
      </w:pPr>
    </w:p>
    <w:p w14:paraId="12D2716E" w14:textId="35BF455D" w:rsidR="00272D84" w:rsidRDefault="00FF46A6" w:rsidP="00851E92">
      <w:pPr>
        <w:widowControl/>
        <w:ind w:leftChars="-49" w:left="142" w:rightChars="-508" w:right="-1067" w:hangingChars="68" w:hanging="245"/>
        <w:jc w:val="left"/>
        <w:rPr>
          <w:rFonts w:ascii="Times New Roman" w:hAnsi="Times New Roman" w:cs="Times New Roman"/>
        </w:rPr>
      </w:pPr>
      <w:r>
        <w:rPr>
          <w:rFonts w:ascii="ＭＳ 明朝" w:eastAsia="ＭＳ 明朝" w:hAnsi="ＭＳ 明朝" w:cs="ＭＳ 明朝"/>
          <w:sz w:val="36"/>
          <w:szCs w:val="36"/>
        </w:rPr>
        <w:lastRenderedPageBreak/>
        <w:t>④令和</w:t>
      </w:r>
      <w:r w:rsidR="00531639">
        <w:rPr>
          <w:rFonts w:ascii="ＭＳ 明朝" w:eastAsia="ＭＳ 明朝" w:hAnsi="ＭＳ 明朝" w:cs="ＭＳ 明朝" w:hint="eastAsia"/>
          <w:sz w:val="36"/>
          <w:szCs w:val="36"/>
        </w:rPr>
        <w:t>7</w:t>
      </w:r>
      <w:r w:rsidRPr="004C1498">
        <w:rPr>
          <w:rFonts w:asciiTheme="majorEastAsia" w:eastAsiaTheme="majorEastAsia" w:hAnsiTheme="majorEastAsia" w:cs="ＭＳ 明朝"/>
          <w:sz w:val="36"/>
          <w:szCs w:val="36"/>
        </w:rPr>
        <w:t>(202</w:t>
      </w:r>
      <w:r w:rsidR="00531639">
        <w:rPr>
          <w:rFonts w:asciiTheme="majorEastAsia" w:eastAsiaTheme="majorEastAsia" w:hAnsiTheme="majorEastAsia" w:cs="ＭＳ 明朝" w:hint="eastAsia"/>
          <w:sz w:val="36"/>
          <w:szCs w:val="36"/>
        </w:rPr>
        <w:t>5</w:t>
      </w:r>
      <w:r w:rsidRPr="004C1498">
        <w:rPr>
          <w:rFonts w:asciiTheme="majorEastAsia" w:eastAsiaTheme="majorEastAsia" w:hAnsiTheme="majorEastAsia" w:cs="ＭＳ 明朝"/>
          <w:sz w:val="36"/>
          <w:szCs w:val="36"/>
        </w:rPr>
        <w:t>)</w:t>
      </w:r>
      <w:r>
        <w:rPr>
          <w:rFonts w:ascii="ＭＳ 明朝" w:eastAsia="ＭＳ 明朝" w:hAnsi="ＭＳ 明朝" w:cs="ＭＳ 明朝"/>
          <w:sz w:val="36"/>
          <w:szCs w:val="36"/>
        </w:rPr>
        <w:t>年度予算案</w:t>
      </w:r>
    </w:p>
    <w:bookmarkStart w:id="2" w:name="_Hlk200099732"/>
    <w:p w14:paraId="40394541" w14:textId="045E5913" w:rsidR="00272D84" w:rsidRDefault="00620CF3" w:rsidP="0082283D">
      <w:pPr>
        <w:widowControl/>
        <w:jc w:val="left"/>
        <w:rPr>
          <w:rFonts w:ascii="Times New Roman" w:hAnsi="Times New Roman" w:cs="Times New Roman"/>
        </w:rPr>
      </w:pPr>
      <w:r>
        <w:object w:dxaOrig="12882" w:dyaOrig="22708" w14:anchorId="4BB05B1E">
          <v:shape id="_x0000_i1026" type="#_x0000_t75" style="width:389.2pt;height:685.6pt" o:ole="">
            <v:imagedata r:id="rId23" o:title=""/>
          </v:shape>
          <o:OLEObject Type="Embed" ProgID="Excel.Sheet.12" ShapeID="_x0000_i1026" DrawAspect="Content" ObjectID="_1811751503" r:id="rId24"/>
        </w:object>
      </w:r>
      <w:bookmarkEnd w:id="2"/>
    </w:p>
    <w:p w14:paraId="11B77DF4" w14:textId="167783CF" w:rsidR="00FF46A6" w:rsidRDefault="005B7287" w:rsidP="008C5122">
      <w:pPr>
        <w:widowControl/>
        <w:ind w:leftChars="-405" w:left="-707" w:rightChars="-508" w:right="-1067" w:hangingChars="68" w:hanging="143"/>
        <w:jc w:val="left"/>
        <w:rPr>
          <w:rFonts w:ascii="ＭＳ 明朝" w:eastAsia="ＭＳ 明朝" w:hAnsi="ＭＳ 明朝" w:cs="ＭＳ 明朝"/>
          <w:sz w:val="36"/>
          <w:szCs w:val="36"/>
        </w:rPr>
      </w:pPr>
      <w:r>
        <w:rPr>
          <w:rFonts w:ascii="Times New Roman" w:hAnsi="Times New Roman" w:cs="Times New Roman"/>
          <w:noProof/>
        </w:rPr>
        <w:lastRenderedPageBreak/>
        <mc:AlternateContent>
          <mc:Choice Requires="wps">
            <w:drawing>
              <wp:anchor distT="0" distB="0" distL="114300" distR="114300" simplePos="0" relativeHeight="251691008" behindDoc="0" locked="0" layoutInCell="1" allowOverlap="0" wp14:anchorId="73C7A273" wp14:editId="23FE94C1">
                <wp:simplePos x="0" y="0"/>
                <wp:positionH relativeFrom="column">
                  <wp:posOffset>-294640</wp:posOffset>
                </wp:positionH>
                <wp:positionV relativeFrom="paragraph">
                  <wp:posOffset>81915</wp:posOffset>
                </wp:positionV>
                <wp:extent cx="6167755" cy="39052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6167755" cy="390525"/>
                        </a:xfrm>
                        <a:prstGeom prst="rect">
                          <a:avLst/>
                        </a:prstGeom>
                        <a:noFill/>
                        <a:ln w="6350">
                          <a:noFill/>
                        </a:ln>
                      </wps:spPr>
                      <wps:txbx>
                        <w:txbxContent>
                          <w:p w14:paraId="19289CDE" w14:textId="601BDE13" w:rsidR="00D12C15" w:rsidRDefault="006F1BAD">
                            <w:r>
                              <w:rPr>
                                <w:rFonts w:hint="eastAsia"/>
                                <w:noProof/>
                              </w:rPr>
                              <w:t>＜駒場音楽振興基金</w:t>
                            </w:r>
                            <w:r w:rsidR="00B073D6">
                              <w:rPr>
                                <w:rFonts w:hint="eastAsia"/>
                                <w:noProof/>
                              </w:rPr>
                              <w:t>収支予算書</w:t>
                            </w:r>
                            <w:r>
                              <w:rPr>
                                <w:rFonts w:hint="eastAsia"/>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A273" id="テキスト ボックス 40" o:spid="_x0000_s1030" type="#_x0000_t202" style="position:absolute;left:0;text-align:left;margin-left:-23.2pt;margin-top:6.45pt;width:485.6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" o:allowoverlap="f" filled="f" stroked="f" strokeweight=".5pt">
                <v:textbox>
                  <w:txbxContent>
                    <w:p w14:paraId="19289CDE" w14:textId="601BDE13" w:rsidR="00D12C15" w:rsidRDefault="006F1BAD">
                      <w:r>
                        <w:rPr>
                          <w:rFonts w:hint="eastAsia"/>
                          <w:noProof/>
                        </w:rPr>
                        <w:t>＜駒場音楽振興基金</w:t>
                      </w:r>
                      <w:r w:rsidR="00B073D6">
                        <w:rPr>
                          <w:rFonts w:hint="eastAsia"/>
                          <w:noProof/>
                        </w:rPr>
                        <w:t>収支予算書</w:t>
                      </w:r>
                      <w:r>
                        <w:rPr>
                          <w:rFonts w:hint="eastAsia"/>
                          <w:noProof/>
                        </w:rPr>
                        <w:t>＞</w:t>
                      </w:r>
                    </w:p>
                  </w:txbxContent>
                </v:textbox>
              </v:shape>
            </w:pict>
          </mc:Fallback>
        </mc:AlternateContent>
      </w:r>
    </w:p>
    <w:p w14:paraId="1B49CD00" w14:textId="724E4A0F" w:rsidR="00F53BBE" w:rsidRDefault="00660798" w:rsidP="00D1615B">
      <w:pPr>
        <w:shd w:val="clear" w:color="auto" w:fill="FFFFFF" w:themeFill="background1"/>
        <w:jc w:val="left"/>
        <w:rPr>
          <w:noProof/>
        </w:rPr>
      </w:pPr>
      <w:r w:rsidRPr="00BE58D9">
        <w:rPr>
          <w:rFonts w:ascii="Times New Roman" w:hAnsi="Times New Roman" w:cs="Times New Roman"/>
          <w:noProof/>
          <w:color w:val="FF0000"/>
        </w:rPr>
        <mc:AlternateContent>
          <mc:Choice Requires="wps">
            <w:drawing>
              <wp:anchor distT="0" distB="0" distL="114300" distR="114300" simplePos="0" relativeHeight="251682816" behindDoc="0" locked="0" layoutInCell="1" allowOverlap="1" wp14:anchorId="2CB56510" wp14:editId="65CD6AFA">
                <wp:simplePos x="0" y="0"/>
                <wp:positionH relativeFrom="margin">
                  <wp:posOffset>-104775</wp:posOffset>
                </wp:positionH>
                <wp:positionV relativeFrom="paragraph">
                  <wp:posOffset>57150</wp:posOffset>
                </wp:positionV>
                <wp:extent cx="5607050" cy="45719"/>
                <wp:effectExtent l="0" t="0" r="12700" b="1206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45719"/>
                        </a:xfrm>
                        <a:prstGeom prst="rect">
                          <a:avLst/>
                        </a:prstGeom>
                        <a:noFill/>
                        <a:ln w="9525">
                          <a:solidFill>
                            <a:srgbClr val="FFFFFF"/>
                          </a:solidFill>
                          <a:miter lim="800000"/>
                          <a:headEnd/>
                          <a:tailEnd/>
                        </a:ln>
                      </wps:spPr>
                      <wps:txbx>
                        <w:txbxContent>
                          <w:p w14:paraId="763A61F6" w14:textId="2E293CB5" w:rsidR="00D12C15" w:rsidRPr="00223F99" w:rsidRDefault="00D12C15" w:rsidP="00F967CD">
                            <w:pPr>
                              <w:rPr>
                                <w:rFonts w:ascii="ＭＳ 明朝" w:eastAsia="ＭＳ 明朝" w:hAnsi="ＭＳ 明朝" w:cs="ＭＳ 明朝"/>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56510" id="_x0000_s1031" type="#_x0000_t202" style="position:absolute;margin-left:-8.25pt;margin-top:4.5pt;width:441.5pt;height: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" filled="f" strokecolor="white">
                <v:textbox>
                  <w:txbxContent>
                    <w:p w14:paraId="763A61F6" w14:textId="2E293CB5" w:rsidR="00D12C15" w:rsidRPr="00223F99" w:rsidRDefault="00D12C15" w:rsidP="00F967CD">
                      <w:pPr>
                        <w:rPr>
                          <w:rFonts w:ascii="ＭＳ 明朝" w:eastAsia="ＭＳ 明朝" w:hAnsi="ＭＳ 明朝" w:cs="ＭＳ 明朝"/>
                          <w:sz w:val="36"/>
                          <w:szCs w:val="36"/>
                        </w:rPr>
                      </w:pPr>
                    </w:p>
                  </w:txbxContent>
                </v:textbox>
                <w10:wrap anchorx="margin"/>
              </v:shape>
            </w:pict>
          </mc:Fallback>
        </mc:AlternateContent>
      </w:r>
      <w:r w:rsidR="00317392" w:rsidRPr="00317392">
        <w:rPr>
          <w:noProof/>
        </w:rPr>
        <w:drawing>
          <wp:inline distT="0" distB="0" distL="0" distR="0" wp14:anchorId="1F534031" wp14:editId="62908F59">
            <wp:extent cx="5728970" cy="6227445"/>
            <wp:effectExtent l="0" t="0" r="5080" b="1905"/>
            <wp:docPr id="164335682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8970" cy="6227445"/>
                    </a:xfrm>
                    <a:prstGeom prst="rect">
                      <a:avLst/>
                    </a:prstGeom>
                    <a:noFill/>
                    <a:ln>
                      <a:noFill/>
                    </a:ln>
                  </pic:spPr>
                </pic:pic>
              </a:graphicData>
            </a:graphic>
          </wp:inline>
        </w:drawing>
      </w:r>
    </w:p>
    <w:p w14:paraId="5E62C47E" w14:textId="4DC816A5" w:rsidR="00921520" w:rsidRDefault="00921520" w:rsidP="003568CD">
      <w:pPr>
        <w:shd w:val="clear" w:color="auto" w:fill="FFFFFF" w:themeFill="background1"/>
        <w:jc w:val="right"/>
        <w:rPr>
          <w:rFonts w:ascii="Times New Roman" w:hAnsi="Times New Roman" w:cs="Times New Roman"/>
          <w:noProof/>
        </w:rPr>
      </w:pPr>
    </w:p>
    <w:p w14:paraId="7DE438A8" w14:textId="45140628" w:rsidR="0031475E" w:rsidRPr="00BE58D9" w:rsidRDefault="0031475E" w:rsidP="00C911A4">
      <w:pPr>
        <w:shd w:val="clear" w:color="auto" w:fill="FFFFFF" w:themeFill="background1"/>
        <w:ind w:rightChars="-372" w:right="-781"/>
        <w:rPr>
          <w:rFonts w:ascii="Times New Roman" w:hAnsi="Times New Roman" w:cs="Times New Roman"/>
        </w:rPr>
      </w:pPr>
    </w:p>
    <w:p w14:paraId="49C3FAB8" w14:textId="77777777" w:rsidR="005B7287" w:rsidRDefault="00DB3ABE" w:rsidP="003B7BFE">
      <w:pPr>
        <w:widowControl/>
      </w:pPr>
      <w:r w:rsidRPr="00BE58D9">
        <w:rPr>
          <w:rFonts w:ascii="Times New Roman" w:hAnsi="Times New Roman" w:cs="Times New Roman"/>
          <w:color w:val="FF0000"/>
        </w:rPr>
        <w:br w:type="page"/>
      </w:r>
      <w:r w:rsidR="006F1BAD">
        <w:rPr>
          <w:rFonts w:hint="eastAsia"/>
          <w:noProof/>
        </w:rPr>
        <w:lastRenderedPageBreak/>
        <w:t>＜金曜講座収支予算書＞</w:t>
      </w:r>
      <w:r w:rsidR="00A738F4" w:rsidRPr="00A738F4">
        <w:t xml:space="preserve"> </w:t>
      </w:r>
    </w:p>
    <w:p w14:paraId="2D6573D7" w14:textId="34E2B038" w:rsidR="008A4101" w:rsidRDefault="00D41B58" w:rsidP="003B7BFE">
      <w:pPr>
        <w:widowControl/>
      </w:pPr>
      <w:r w:rsidRPr="00D41B58">
        <w:t xml:space="preserve"> </w:t>
      </w:r>
      <w:r w:rsidR="00317392" w:rsidRPr="00317392">
        <w:rPr>
          <w:noProof/>
        </w:rPr>
        <w:drawing>
          <wp:inline distT="0" distB="0" distL="0" distR="0" wp14:anchorId="4739FF03" wp14:editId="15FCD6C3">
            <wp:extent cx="5728970" cy="5908675"/>
            <wp:effectExtent l="0" t="0" r="5080" b="0"/>
            <wp:docPr id="41473977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8970" cy="5908675"/>
                    </a:xfrm>
                    <a:prstGeom prst="rect">
                      <a:avLst/>
                    </a:prstGeom>
                    <a:noFill/>
                    <a:ln>
                      <a:noFill/>
                    </a:ln>
                  </pic:spPr>
                </pic:pic>
              </a:graphicData>
            </a:graphic>
          </wp:inline>
        </w:drawing>
      </w:r>
    </w:p>
    <w:p w14:paraId="49707C03" w14:textId="77777777" w:rsidR="00317392" w:rsidRDefault="00317392" w:rsidP="003B7BFE">
      <w:pPr>
        <w:widowControl/>
      </w:pPr>
    </w:p>
    <w:p w14:paraId="16AADA32" w14:textId="77777777" w:rsidR="00317392" w:rsidRDefault="00317392" w:rsidP="003B7BFE">
      <w:pPr>
        <w:widowControl/>
      </w:pPr>
    </w:p>
    <w:p w14:paraId="0A02CC46" w14:textId="77777777" w:rsidR="00317392" w:rsidRDefault="00317392" w:rsidP="003B7BFE">
      <w:pPr>
        <w:widowControl/>
      </w:pPr>
    </w:p>
    <w:p w14:paraId="05508909" w14:textId="77777777" w:rsidR="00317392" w:rsidRDefault="00317392" w:rsidP="003B7BFE">
      <w:pPr>
        <w:widowControl/>
      </w:pPr>
    </w:p>
    <w:p w14:paraId="5AFC9A1F" w14:textId="77777777" w:rsidR="00317392" w:rsidRDefault="00317392" w:rsidP="003B7BFE">
      <w:pPr>
        <w:widowControl/>
      </w:pPr>
    </w:p>
    <w:p w14:paraId="5F077033" w14:textId="77777777" w:rsidR="00317392" w:rsidRDefault="00317392" w:rsidP="003B7BFE">
      <w:pPr>
        <w:widowControl/>
      </w:pPr>
    </w:p>
    <w:p w14:paraId="29570056" w14:textId="77777777" w:rsidR="00317392" w:rsidRDefault="00317392" w:rsidP="003B7BFE">
      <w:pPr>
        <w:widowControl/>
      </w:pPr>
    </w:p>
    <w:p w14:paraId="72E101AA" w14:textId="77777777" w:rsidR="00317392" w:rsidRDefault="00317392" w:rsidP="003B7BFE">
      <w:pPr>
        <w:widowControl/>
      </w:pPr>
    </w:p>
    <w:p w14:paraId="3BD380C6" w14:textId="77777777" w:rsidR="00317392" w:rsidRDefault="00317392" w:rsidP="003B7BFE">
      <w:pPr>
        <w:widowControl/>
      </w:pPr>
    </w:p>
    <w:p w14:paraId="65076979" w14:textId="77777777" w:rsidR="00317392" w:rsidRDefault="00317392" w:rsidP="003B7BFE">
      <w:pPr>
        <w:widowControl/>
      </w:pPr>
    </w:p>
    <w:p w14:paraId="3471BC56" w14:textId="77777777" w:rsidR="00317392" w:rsidRDefault="00317392" w:rsidP="003B7BFE">
      <w:pPr>
        <w:widowControl/>
      </w:pPr>
    </w:p>
    <w:p w14:paraId="2FDACD6E" w14:textId="77777777" w:rsidR="00317392" w:rsidRDefault="00317392" w:rsidP="003B7BFE">
      <w:pPr>
        <w:widowControl/>
      </w:pPr>
    </w:p>
    <w:p w14:paraId="5C7BD854" w14:textId="77777777" w:rsidR="00317392" w:rsidRDefault="00317392" w:rsidP="003B7BFE">
      <w:pPr>
        <w:widowControl/>
        <w:rPr>
          <w:rFonts w:ascii="Times New Roman" w:hAnsi="Times New Roman" w:cs="Times New Roman"/>
          <w:color w:val="FF0000"/>
        </w:rPr>
      </w:pPr>
    </w:p>
    <w:p w14:paraId="713002EF" w14:textId="77777777" w:rsidR="00D1615B" w:rsidRDefault="00D1615B" w:rsidP="003B7BFE">
      <w:pPr>
        <w:widowControl/>
        <w:rPr>
          <w:rFonts w:ascii="Times New Roman" w:hAnsi="Times New Roman" w:cs="Times New Roman"/>
          <w:color w:val="FF0000"/>
        </w:rPr>
      </w:pPr>
    </w:p>
    <w:p w14:paraId="489DFB93" w14:textId="697A582C" w:rsidR="00DB3110" w:rsidRDefault="00DB3110" w:rsidP="00DB3110">
      <w:r w:rsidRPr="00BE58D9">
        <w:rPr>
          <w:rFonts w:ascii="Times New Roman" w:hAnsi="Times New Roman" w:cs="Times New Roman"/>
          <w:noProof/>
          <w:color w:val="FF0000"/>
        </w:rPr>
        <w:lastRenderedPageBreak/>
        <mc:AlternateContent>
          <mc:Choice Requires="wps">
            <w:drawing>
              <wp:anchor distT="0" distB="0" distL="114300" distR="114300" simplePos="0" relativeHeight="251701248" behindDoc="0" locked="0" layoutInCell="1" allowOverlap="1" wp14:anchorId="72849BDF" wp14:editId="5EA99B53">
                <wp:simplePos x="0" y="0"/>
                <wp:positionH relativeFrom="margin">
                  <wp:posOffset>16475</wp:posOffset>
                </wp:positionH>
                <wp:positionV relativeFrom="paragraph">
                  <wp:posOffset>82156</wp:posOffset>
                </wp:positionV>
                <wp:extent cx="5607170" cy="533400"/>
                <wp:effectExtent l="0" t="0" r="12700" b="19050"/>
                <wp:wrapNone/>
                <wp:docPr id="4546891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170" cy="533400"/>
                        </a:xfrm>
                        <a:prstGeom prst="rect">
                          <a:avLst/>
                        </a:prstGeom>
                        <a:noFill/>
                        <a:ln w="9525">
                          <a:solidFill>
                            <a:srgbClr val="FFFFFF"/>
                          </a:solidFill>
                          <a:miter lim="800000"/>
                          <a:headEnd/>
                          <a:tailEnd/>
                        </a:ln>
                      </wps:spPr>
                      <wps:txbx>
                        <w:txbxContent>
                          <w:p w14:paraId="1DF59B44" w14:textId="154B4C5F" w:rsidR="00DB3110" w:rsidRPr="009B6E6B" w:rsidRDefault="00DB3110" w:rsidP="00DB3110">
                            <w:pPr>
                              <w:rPr>
                                <w:rFonts w:ascii="ヒラギノ明朝 Pro W6" w:eastAsia="ヒラギノ明朝 Pro W6" w:hAnsi="ヒラギノ明朝 Pro W6"/>
                                <w:sz w:val="36"/>
                                <w:szCs w:val="36"/>
                              </w:rPr>
                            </w:pPr>
                            <w:r>
                              <w:rPr>
                                <w:rFonts w:ascii="ヒラギノ明朝 Pro W6" w:eastAsia="ヒラギノ明朝 Pro W6" w:hAnsi="ヒラギノ明朝 Pro W6" w:hint="eastAsia"/>
                                <w:sz w:val="36"/>
                                <w:szCs w:val="36"/>
                              </w:rPr>
                              <w:t>⑤東大駒場友の会事務局からの提案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49BDF" id="_x0000_s1032" type="#_x0000_t202" style="position:absolute;left:0;text-align:left;margin-left:1.3pt;margin-top:6.45pt;width:441.5pt;height:4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" filled="f" strokecolor="white">
                <v:textbox>
                  <w:txbxContent>
                    <w:p w14:paraId="1DF59B44" w14:textId="154B4C5F" w:rsidR="00DB3110" w:rsidRPr="009B6E6B" w:rsidRDefault="00DB3110" w:rsidP="00DB3110">
                      <w:pPr>
                        <w:rPr>
                          <w:rFonts w:ascii="ヒラギノ明朝 Pro W6" w:eastAsia="ヒラギノ明朝 Pro W6" w:hAnsi="ヒラギノ明朝 Pro W6"/>
                          <w:sz w:val="36"/>
                          <w:szCs w:val="36"/>
                        </w:rPr>
                      </w:pPr>
                      <w:r>
                        <w:rPr>
                          <w:rFonts w:ascii="ヒラギノ明朝 Pro W6" w:eastAsia="ヒラギノ明朝 Pro W6" w:hAnsi="ヒラギノ明朝 Pro W6" w:hint="eastAsia"/>
                          <w:sz w:val="36"/>
                          <w:szCs w:val="36"/>
                        </w:rPr>
                        <w:t>⑤東大駒場友の会事務局からの提案</w:t>
                      </w:r>
                    </w:p>
                  </w:txbxContent>
                </v:textbox>
                <w10:wrap anchorx="margin"/>
              </v:shape>
            </w:pict>
          </mc:Fallback>
        </mc:AlternateContent>
      </w:r>
    </w:p>
    <w:p w14:paraId="10C89D75" w14:textId="1E11C7EC" w:rsidR="00DB3110" w:rsidRDefault="00DB3110" w:rsidP="00DB3110"/>
    <w:p w14:paraId="5E4DF7FB" w14:textId="31E2EBBC" w:rsidR="00DB3110" w:rsidRDefault="00DB3110" w:rsidP="00DB3110"/>
    <w:p w14:paraId="43115481" w14:textId="77777777" w:rsidR="00C31779" w:rsidRPr="002C1193" w:rsidRDefault="00C31779" w:rsidP="00C31779">
      <w:pPr>
        <w:rPr>
          <w:b/>
        </w:rPr>
      </w:pPr>
      <w:bookmarkStart w:id="3" w:name="_Hlk200099671"/>
      <w:bookmarkStart w:id="4" w:name="_Hlk200100701"/>
      <w:r>
        <w:rPr>
          <w:rFonts w:hint="eastAsia"/>
          <w:b/>
          <w:bCs/>
        </w:rPr>
        <w:t>1</w:t>
      </w:r>
      <w:r w:rsidRPr="002C1193">
        <w:rPr>
          <w:rFonts w:hint="eastAsia"/>
          <w:b/>
          <w:bCs/>
        </w:rPr>
        <w:t>）</w:t>
      </w:r>
      <w:r w:rsidRPr="002C1193">
        <w:rPr>
          <w:rFonts w:hint="eastAsia"/>
          <w:b/>
          <w:bCs/>
        </w:rPr>
        <w:t>202</w:t>
      </w:r>
      <w:r>
        <w:rPr>
          <w:rFonts w:hint="eastAsia"/>
          <w:b/>
          <w:bCs/>
        </w:rPr>
        <w:t>5</w:t>
      </w:r>
      <w:r w:rsidRPr="002C1193">
        <w:rPr>
          <w:rFonts w:hint="eastAsia"/>
          <w:b/>
          <w:bCs/>
        </w:rPr>
        <w:t>年度の予算案について</w:t>
      </w:r>
    </w:p>
    <w:p w14:paraId="0AE3B361" w14:textId="77777777" w:rsidR="00C31779" w:rsidRPr="004B1591" w:rsidRDefault="00C31779" w:rsidP="00C31779">
      <w:pPr>
        <w:ind w:leftChars="135" w:left="283"/>
      </w:pPr>
      <w:r w:rsidRPr="004B1591">
        <w:t>まず、</w:t>
      </w:r>
      <w:r w:rsidRPr="004B1591">
        <w:rPr>
          <w:b/>
          <w:bCs/>
        </w:rPr>
        <w:t>事業活動収入</w:t>
      </w:r>
      <w:r w:rsidRPr="004B1591">
        <w:t>については、昨年度予算と比較して</w:t>
      </w:r>
      <w:r w:rsidRPr="004B1591">
        <w:rPr>
          <w:b/>
          <w:bCs/>
        </w:rPr>
        <w:t>約</w:t>
      </w:r>
      <w:r w:rsidRPr="004B1591">
        <w:rPr>
          <w:b/>
          <w:bCs/>
        </w:rPr>
        <w:t>340</w:t>
      </w:r>
      <w:r w:rsidRPr="004B1591">
        <w:rPr>
          <w:b/>
          <w:bCs/>
        </w:rPr>
        <w:t>万円の減少</w:t>
      </w:r>
      <w:r w:rsidRPr="004B1591">
        <w:t>が見込まれます。</w:t>
      </w:r>
      <w:r w:rsidRPr="004B1591">
        <w:br/>
      </w:r>
      <w:r w:rsidRPr="004B1591">
        <w:t>要因は以下の</w:t>
      </w:r>
      <w:r>
        <w:rPr>
          <w:rFonts w:hint="eastAsia"/>
        </w:rPr>
        <w:t>通り</w:t>
      </w:r>
      <w:r w:rsidRPr="004B1591">
        <w:t>です。</w:t>
      </w:r>
    </w:p>
    <w:p w14:paraId="5C6553E6" w14:textId="77777777" w:rsidR="00C31779" w:rsidRPr="004B1591" w:rsidRDefault="00C31779" w:rsidP="00C31779">
      <w:pPr>
        <w:ind w:left="493"/>
      </w:pPr>
      <w:r>
        <w:rPr>
          <w:rFonts w:hint="eastAsia"/>
        </w:rPr>
        <w:t>・会費収入の減少：</w:t>
      </w:r>
      <w:r w:rsidRPr="004B1591">
        <w:t>新規入会者の増加による会費収入の増加分が、継続会員の減少により相殺され、会費収入は約</w:t>
      </w:r>
      <w:r w:rsidRPr="004B1591">
        <w:t>230</w:t>
      </w:r>
      <w:r w:rsidRPr="004B1591">
        <w:t>万円の減少が見込まれます。</w:t>
      </w:r>
    </w:p>
    <w:p w14:paraId="36507938" w14:textId="77777777" w:rsidR="00C31779" w:rsidRPr="004B1591" w:rsidRDefault="00C31779" w:rsidP="00C31779">
      <w:pPr>
        <w:ind w:left="487" w:firstLineChars="1" w:firstLine="2"/>
      </w:pPr>
      <w:r w:rsidRPr="00AD4A49">
        <w:rPr>
          <w:rFonts w:hint="eastAsia"/>
        </w:rPr>
        <w:t>・寄付収入の消失：</w:t>
      </w:r>
      <w:r w:rsidRPr="004B1591">
        <w:t>リベラルアーツ基金への寄付事業の統合により、寄付収入（</w:t>
      </w:r>
      <w:r w:rsidRPr="004B1591">
        <w:t>150</w:t>
      </w:r>
      <w:r w:rsidRPr="004B1591">
        <w:t>万円）がゼロになります。</w:t>
      </w:r>
    </w:p>
    <w:p w14:paraId="48472AF1" w14:textId="77777777" w:rsidR="00C31779" w:rsidRDefault="00C31779" w:rsidP="00C31779">
      <w:pPr>
        <w:ind w:left="283"/>
      </w:pPr>
      <w:r>
        <w:rPr>
          <w:rFonts w:hint="eastAsia"/>
        </w:rPr>
        <w:t>一方、</w:t>
      </w:r>
      <w:r w:rsidRPr="004B1591">
        <w:rPr>
          <w:b/>
          <w:bCs/>
        </w:rPr>
        <w:t>支出</w:t>
      </w:r>
      <w:r w:rsidRPr="004B1591">
        <w:t>については、昨年度予算より</w:t>
      </w:r>
      <w:r w:rsidRPr="004B1591">
        <w:rPr>
          <w:b/>
          <w:bCs/>
        </w:rPr>
        <w:t>約</w:t>
      </w:r>
      <w:r w:rsidRPr="004B1591">
        <w:rPr>
          <w:b/>
          <w:bCs/>
        </w:rPr>
        <w:t>175</w:t>
      </w:r>
      <w:r w:rsidRPr="004B1591">
        <w:rPr>
          <w:b/>
          <w:bCs/>
        </w:rPr>
        <w:t>万円の増加</w:t>
      </w:r>
      <w:r w:rsidRPr="004B1591">
        <w:t>が見込まれます。主な要因は以下の</w:t>
      </w:r>
      <w:r>
        <w:rPr>
          <w:rFonts w:hint="eastAsia"/>
        </w:rPr>
        <w:t>通り</w:t>
      </w:r>
      <w:r w:rsidRPr="004B1591">
        <w:t>です。</w:t>
      </w:r>
    </w:p>
    <w:p w14:paraId="6D4731F8" w14:textId="77777777" w:rsidR="00C31779" w:rsidRPr="004B1591" w:rsidRDefault="00C31779" w:rsidP="00C31779">
      <w:pPr>
        <w:ind w:firstLineChars="200" w:firstLine="420"/>
      </w:pPr>
      <w:r>
        <w:rPr>
          <w:rFonts w:hint="eastAsia"/>
        </w:rPr>
        <w:t>・</w:t>
      </w:r>
      <w:r w:rsidRPr="004B1591">
        <w:t>学部長懇談会（実施済）の参加者増に伴う会議費の増加</w:t>
      </w:r>
    </w:p>
    <w:p w14:paraId="5F54EFCD" w14:textId="77777777" w:rsidR="00C31779" w:rsidRPr="004B1591" w:rsidRDefault="00C31779" w:rsidP="00C31779">
      <w:pPr>
        <w:ind w:firstLineChars="200" w:firstLine="420"/>
      </w:pPr>
      <w:r w:rsidRPr="00AD4A49">
        <w:rPr>
          <w:rFonts w:hint="eastAsia"/>
        </w:rPr>
        <w:t>・</w:t>
      </w:r>
      <w:r w:rsidRPr="004B1591">
        <w:t>物価上昇</w:t>
      </w:r>
      <w:r w:rsidRPr="00AD4A49">
        <w:rPr>
          <w:rFonts w:hint="eastAsia"/>
        </w:rPr>
        <w:t>に伴う</w:t>
      </w:r>
      <w:r w:rsidRPr="004B1591">
        <w:t>印刷費・システム委託費等</w:t>
      </w:r>
      <w:r w:rsidRPr="00AD4A49">
        <w:rPr>
          <w:rFonts w:hint="eastAsia"/>
        </w:rPr>
        <w:t>の増加</w:t>
      </w:r>
    </w:p>
    <w:p w14:paraId="58807D4A" w14:textId="77777777" w:rsidR="00C31779" w:rsidRPr="004B1591" w:rsidRDefault="00C31779" w:rsidP="00C31779">
      <w:pPr>
        <w:ind w:firstLineChars="200" w:firstLine="420"/>
      </w:pPr>
      <w:r w:rsidRPr="00AD4A49">
        <w:rPr>
          <w:rFonts w:hint="eastAsia"/>
        </w:rPr>
        <w:t>・</w:t>
      </w:r>
      <w:r w:rsidRPr="004B1591">
        <w:t>昨年度から繰越された博物館への寄付支援の残額の支出</w:t>
      </w:r>
    </w:p>
    <w:p w14:paraId="54535659" w14:textId="77777777" w:rsidR="00C31779" w:rsidRDefault="00C31779" w:rsidP="00C31779">
      <w:pPr>
        <w:ind w:firstLineChars="200" w:firstLine="420"/>
      </w:pPr>
    </w:p>
    <w:p w14:paraId="1C2485B3" w14:textId="77777777" w:rsidR="00C31779" w:rsidRPr="004B1591" w:rsidRDefault="00C31779" w:rsidP="00C31779">
      <w:pPr>
        <w:ind w:left="283"/>
      </w:pPr>
      <w:r w:rsidRPr="004B1591">
        <w:t>これらにより、</w:t>
      </w:r>
      <w:r w:rsidRPr="004B1591">
        <w:rPr>
          <w:b/>
          <w:bCs/>
        </w:rPr>
        <w:t>2025</w:t>
      </w:r>
      <w:r w:rsidRPr="004B1591">
        <w:rPr>
          <w:b/>
          <w:bCs/>
        </w:rPr>
        <w:t>年度は約</w:t>
      </w:r>
      <w:r w:rsidRPr="004B1591">
        <w:rPr>
          <w:b/>
          <w:bCs/>
        </w:rPr>
        <w:t>502</w:t>
      </w:r>
      <w:r w:rsidRPr="004B1591">
        <w:rPr>
          <w:b/>
          <w:bCs/>
        </w:rPr>
        <w:t>万円の赤字</w:t>
      </w:r>
      <w:r w:rsidRPr="004B1591">
        <w:t>が見込まれます。この赤字分は</w:t>
      </w:r>
      <w:r w:rsidRPr="004B1591">
        <w:rPr>
          <w:b/>
          <w:bCs/>
        </w:rPr>
        <w:t>繰越金から充当</w:t>
      </w:r>
      <w:r w:rsidRPr="004B1591">
        <w:t>する</w:t>
      </w:r>
      <w:r>
        <w:rPr>
          <w:rFonts w:hint="eastAsia"/>
        </w:rPr>
        <w:t>形</w:t>
      </w:r>
      <w:r w:rsidRPr="004B1591">
        <w:t>で予算が編成されています。</w:t>
      </w:r>
    </w:p>
    <w:p w14:paraId="4029F70C" w14:textId="77777777" w:rsidR="00C31779" w:rsidRPr="004B1591" w:rsidRDefault="00C31779" w:rsidP="00C31779">
      <w:pPr>
        <w:ind w:firstLineChars="200" w:firstLine="420"/>
      </w:pPr>
    </w:p>
    <w:p w14:paraId="24F76B17" w14:textId="77777777" w:rsidR="00C31779" w:rsidRDefault="00C31779" w:rsidP="00C31779">
      <w:pPr>
        <w:rPr>
          <w:b/>
          <w:bCs/>
        </w:rPr>
      </w:pPr>
      <w:bookmarkStart w:id="5" w:name="_Hlk200099760"/>
      <w:bookmarkEnd w:id="3"/>
      <w:r>
        <w:rPr>
          <w:rFonts w:hint="eastAsia"/>
          <w:b/>
          <w:bCs/>
        </w:rPr>
        <w:t>2</w:t>
      </w:r>
      <w:r w:rsidRPr="002C1193">
        <w:rPr>
          <w:rFonts w:hint="eastAsia"/>
          <w:b/>
          <w:bCs/>
        </w:rPr>
        <w:t>）</w:t>
      </w:r>
      <w:r>
        <w:rPr>
          <w:rFonts w:hint="eastAsia"/>
          <w:b/>
          <w:bCs/>
        </w:rPr>
        <w:t>収支改善に向けた施策について</w:t>
      </w:r>
    </w:p>
    <w:p w14:paraId="42D42221" w14:textId="77777777" w:rsidR="00C31779" w:rsidRDefault="00C31779" w:rsidP="00C31779">
      <w:pPr>
        <w:widowControl/>
        <w:jc w:val="left"/>
        <w:rPr>
          <w:rFonts w:ascii="Times New Roman" w:hAnsi="Times New Roman" w:cs="Times New Roman"/>
        </w:rPr>
      </w:pPr>
      <w:r>
        <w:rPr>
          <w:rFonts w:ascii="Times New Roman" w:hAnsi="Times New Roman" w:cs="Times New Roman" w:hint="eastAsia"/>
        </w:rPr>
        <w:t xml:space="preserve">　　現在の財政状況から、現状のままでは運営の継続が困難となる可能性が高いと予測されます。</w:t>
      </w:r>
    </w:p>
    <w:p w14:paraId="5F2E1E7C" w14:textId="77777777" w:rsidR="00C31779" w:rsidRDefault="00C31779" w:rsidP="00C31779">
      <w:pPr>
        <w:widowControl/>
        <w:ind w:firstLineChars="100" w:firstLine="210"/>
        <w:jc w:val="left"/>
        <w:rPr>
          <w:rFonts w:ascii="Times New Roman" w:hAnsi="Times New Roman" w:cs="Times New Roman"/>
        </w:rPr>
      </w:pPr>
      <w:r w:rsidRPr="00C05ECA">
        <w:rPr>
          <w:rFonts w:ascii="Times New Roman" w:hAnsi="Times New Roman" w:cs="Times New Roman"/>
        </w:rPr>
        <w:t>この課題</w:t>
      </w:r>
      <w:r>
        <w:rPr>
          <w:rFonts w:ascii="Times New Roman" w:hAnsi="Times New Roman" w:cs="Times New Roman" w:hint="eastAsia"/>
        </w:rPr>
        <w:t>に対応</w:t>
      </w:r>
      <w:r w:rsidRPr="00C05ECA">
        <w:rPr>
          <w:rFonts w:ascii="Times New Roman" w:hAnsi="Times New Roman" w:cs="Times New Roman"/>
        </w:rPr>
        <w:t>するため、</w:t>
      </w:r>
      <w:r>
        <w:rPr>
          <w:rFonts w:ascii="Times New Roman" w:hAnsi="Times New Roman" w:cs="Times New Roman" w:hint="eastAsia"/>
        </w:rPr>
        <w:t>以下の施策を提案いたします。</w:t>
      </w:r>
    </w:p>
    <w:p w14:paraId="0754545D" w14:textId="77777777" w:rsidR="00C31779" w:rsidRPr="00AB6254" w:rsidRDefault="00C31779" w:rsidP="00C31779">
      <w:pPr>
        <w:pStyle w:val="a3"/>
        <w:widowControl/>
        <w:ind w:leftChars="0" w:left="570"/>
        <w:jc w:val="left"/>
        <w:rPr>
          <w:rFonts w:ascii="Times New Roman" w:hAnsi="Times New Roman" w:cs="Times New Roman"/>
        </w:rPr>
      </w:pPr>
    </w:p>
    <w:p w14:paraId="49353B0B" w14:textId="77777777" w:rsidR="00C31779" w:rsidRPr="00A12B74" w:rsidRDefault="00C31779" w:rsidP="00C31779">
      <w:pPr>
        <w:pStyle w:val="a3"/>
        <w:widowControl/>
        <w:numPr>
          <w:ilvl w:val="0"/>
          <w:numId w:val="23"/>
        </w:numPr>
        <w:ind w:leftChars="0"/>
        <w:jc w:val="left"/>
        <w:rPr>
          <w:rFonts w:ascii="Times New Roman" w:hAnsi="Times New Roman" w:cs="Times New Roman"/>
        </w:rPr>
      </w:pPr>
      <w:r>
        <w:rPr>
          <w:rFonts w:ascii="Times New Roman" w:hAnsi="Times New Roman" w:cs="Times New Roman" w:hint="eastAsia"/>
          <w:b/>
          <w:bCs/>
        </w:rPr>
        <w:t>会費の値上げ（通常会員・会友会員）</w:t>
      </w:r>
    </w:p>
    <w:p w14:paraId="1A26E4DF" w14:textId="77777777" w:rsidR="00C31779" w:rsidRDefault="00C31779" w:rsidP="00C31779">
      <w:pPr>
        <w:widowControl/>
        <w:ind w:leftChars="202" w:left="424" w:firstLine="146"/>
        <w:jc w:val="left"/>
        <w:rPr>
          <w:rFonts w:ascii="Times New Roman" w:hAnsi="Times New Roman" w:cs="Times New Roman"/>
        </w:rPr>
      </w:pPr>
      <w:r>
        <w:rPr>
          <w:rFonts w:ascii="Times New Roman" w:hAnsi="Times New Roman" w:cs="Times New Roman" w:hint="eastAsia"/>
        </w:rPr>
        <w:t>2025/4</w:t>
      </w:r>
      <w:r>
        <w:rPr>
          <w:rFonts w:ascii="Times New Roman" w:hAnsi="Times New Roman" w:cs="Times New Roman" w:hint="eastAsia"/>
        </w:rPr>
        <w:t>末現在の会員状況は以下の通りです。</w:t>
      </w:r>
    </w:p>
    <w:p w14:paraId="61270A9D" w14:textId="77777777" w:rsidR="00C31779" w:rsidRPr="00F7234D" w:rsidRDefault="00C31779" w:rsidP="00C31779">
      <w:pPr>
        <w:widowControl/>
        <w:ind w:firstLineChars="301" w:firstLine="632"/>
        <w:jc w:val="left"/>
        <w:rPr>
          <w:rFonts w:ascii="Times New Roman" w:hAnsi="Times New Roman" w:cs="Times New Roman"/>
        </w:rPr>
      </w:pPr>
      <w:r>
        <w:rPr>
          <w:rFonts w:ascii="Times New Roman" w:hAnsi="Times New Roman" w:cs="Times New Roman" w:hint="eastAsia"/>
        </w:rPr>
        <w:t>・</w:t>
      </w:r>
      <w:r w:rsidRPr="00F7234D">
        <w:rPr>
          <w:rFonts w:ascii="Times New Roman" w:hAnsi="Times New Roman" w:cs="Times New Roman"/>
        </w:rPr>
        <w:t>通常会員：</w:t>
      </w:r>
      <w:r w:rsidRPr="00F7234D">
        <w:rPr>
          <w:rFonts w:ascii="Times New Roman" w:hAnsi="Times New Roman" w:cs="Times New Roman"/>
        </w:rPr>
        <w:t>357</w:t>
      </w:r>
      <w:r w:rsidRPr="00F7234D">
        <w:rPr>
          <w:rFonts w:ascii="Times New Roman" w:hAnsi="Times New Roman" w:cs="Times New Roman"/>
        </w:rPr>
        <w:t>名（うち</w:t>
      </w:r>
      <w:r>
        <w:rPr>
          <w:rFonts w:ascii="Times New Roman" w:hAnsi="Times New Roman" w:cs="Times New Roman" w:hint="eastAsia"/>
        </w:rPr>
        <w:t>2025</w:t>
      </w:r>
      <w:r>
        <w:rPr>
          <w:rFonts w:ascii="Times New Roman" w:hAnsi="Times New Roman" w:cs="Times New Roman" w:hint="eastAsia"/>
        </w:rPr>
        <w:t>年度</w:t>
      </w:r>
      <w:r w:rsidRPr="00F7234D">
        <w:rPr>
          <w:rFonts w:ascii="Times New Roman" w:hAnsi="Times New Roman" w:cs="Times New Roman"/>
        </w:rPr>
        <w:t>会費納入済み：</w:t>
      </w:r>
      <w:r w:rsidRPr="007B65F4">
        <w:rPr>
          <w:rFonts w:ascii="Times New Roman" w:hAnsi="Times New Roman" w:cs="Times New Roman"/>
          <w:color w:val="EE0000"/>
        </w:rPr>
        <w:t>194</w:t>
      </w:r>
      <w:r w:rsidRPr="00F7234D">
        <w:rPr>
          <w:rFonts w:ascii="Times New Roman" w:hAnsi="Times New Roman" w:cs="Times New Roman"/>
        </w:rPr>
        <w:t>名）</w:t>
      </w:r>
    </w:p>
    <w:p w14:paraId="31CF0D71" w14:textId="77777777" w:rsidR="00C31779" w:rsidRDefault="00C31779" w:rsidP="00C31779">
      <w:pPr>
        <w:widowControl/>
        <w:ind w:firstLineChars="300" w:firstLine="630"/>
        <w:jc w:val="left"/>
        <w:rPr>
          <w:rFonts w:ascii="Times New Roman" w:hAnsi="Times New Roman" w:cs="Times New Roman"/>
        </w:rPr>
      </w:pPr>
      <w:r>
        <w:rPr>
          <w:rFonts w:ascii="Times New Roman" w:hAnsi="Times New Roman" w:cs="Times New Roman" w:hint="eastAsia"/>
        </w:rPr>
        <w:t>・</w:t>
      </w:r>
      <w:r w:rsidRPr="00111AEF">
        <w:rPr>
          <w:rFonts w:ascii="Times New Roman" w:hAnsi="Times New Roman" w:cs="Times New Roman"/>
        </w:rPr>
        <w:t>会友会員：</w:t>
      </w:r>
      <w:r w:rsidRPr="00111AEF">
        <w:rPr>
          <w:rFonts w:ascii="Times New Roman" w:hAnsi="Times New Roman" w:cs="Times New Roman"/>
        </w:rPr>
        <w:t>2,496</w:t>
      </w:r>
      <w:r w:rsidRPr="00111AEF">
        <w:rPr>
          <w:rFonts w:ascii="Times New Roman" w:hAnsi="Times New Roman" w:cs="Times New Roman"/>
        </w:rPr>
        <w:t>名（うち</w:t>
      </w:r>
      <w:r w:rsidRPr="00111AEF">
        <w:rPr>
          <w:rFonts w:ascii="Times New Roman" w:hAnsi="Times New Roman" w:cs="Times New Roman" w:hint="eastAsia"/>
        </w:rPr>
        <w:t>2025</w:t>
      </w:r>
      <w:r w:rsidRPr="00111AEF">
        <w:rPr>
          <w:rFonts w:ascii="Times New Roman" w:hAnsi="Times New Roman" w:cs="Times New Roman" w:hint="eastAsia"/>
        </w:rPr>
        <w:t>年度</w:t>
      </w:r>
      <w:r w:rsidRPr="00111AEF">
        <w:rPr>
          <w:rFonts w:ascii="Times New Roman" w:hAnsi="Times New Roman" w:cs="Times New Roman"/>
        </w:rPr>
        <w:t>会費納入済み：</w:t>
      </w:r>
      <w:r w:rsidRPr="007B65F4">
        <w:rPr>
          <w:rFonts w:ascii="Times New Roman" w:hAnsi="Times New Roman" w:cs="Times New Roman"/>
          <w:color w:val="EE0000"/>
        </w:rPr>
        <w:t>925</w:t>
      </w:r>
      <w:r w:rsidRPr="00111AEF">
        <w:rPr>
          <w:rFonts w:ascii="Times New Roman" w:hAnsi="Times New Roman" w:cs="Times New Roman"/>
        </w:rPr>
        <w:t>名）</w:t>
      </w:r>
    </w:p>
    <w:p w14:paraId="6F436ACF" w14:textId="77777777" w:rsidR="00C31779" w:rsidRPr="00F7234D" w:rsidRDefault="00C31779" w:rsidP="00C31779">
      <w:pPr>
        <w:widowControl/>
        <w:ind w:firstLineChars="301" w:firstLine="632"/>
        <w:jc w:val="left"/>
        <w:rPr>
          <w:rFonts w:ascii="Times New Roman" w:hAnsi="Times New Roman" w:cs="Times New Roman"/>
        </w:rPr>
      </w:pPr>
      <w:r w:rsidRPr="00F7234D">
        <w:rPr>
          <w:rFonts w:ascii="Times New Roman" w:eastAsia="ＭＳ 明朝" w:hAnsi="Times New Roman" w:cs="Times New Roman" w:hint="eastAsia"/>
        </w:rPr>
        <w:t>※</w:t>
      </w:r>
      <w:r w:rsidRPr="00F7234D">
        <w:rPr>
          <w:rFonts w:ascii="Times New Roman" w:hAnsi="Times New Roman" w:cs="Times New Roman"/>
        </w:rPr>
        <w:t>会員資格は、会費未納が</w:t>
      </w:r>
      <w:r w:rsidRPr="00F7234D">
        <w:rPr>
          <w:rFonts w:ascii="Times New Roman" w:hAnsi="Times New Roman" w:cs="Times New Roman"/>
        </w:rPr>
        <w:t>3</w:t>
      </w:r>
      <w:r w:rsidRPr="00F7234D">
        <w:rPr>
          <w:rFonts w:ascii="Times New Roman" w:hAnsi="Times New Roman" w:cs="Times New Roman"/>
        </w:rPr>
        <w:t>年以上継続した場合に喪失となります。</w:t>
      </w:r>
    </w:p>
    <w:bookmarkEnd w:id="5"/>
    <w:p w14:paraId="08658156" w14:textId="77777777" w:rsidR="00C31779" w:rsidRDefault="00C31779" w:rsidP="00C31779">
      <w:pPr>
        <w:widowControl/>
        <w:ind w:leftChars="202" w:left="424"/>
        <w:jc w:val="left"/>
        <w:rPr>
          <w:rFonts w:ascii="Times New Roman" w:hAnsi="Times New Roman" w:cs="Times New Roman"/>
        </w:rPr>
      </w:pPr>
      <w:r>
        <w:rPr>
          <w:rFonts w:ascii="Times New Roman" w:hAnsi="Times New Roman" w:cs="Times New Roman" w:hint="eastAsia"/>
        </w:rPr>
        <w:t xml:space="preserve">　</w:t>
      </w:r>
    </w:p>
    <w:p w14:paraId="391F76B7" w14:textId="77777777" w:rsidR="00C31779" w:rsidRDefault="00C31779" w:rsidP="00C31779">
      <w:pPr>
        <w:widowControl/>
        <w:ind w:leftChars="202" w:left="424" w:firstLineChars="100" w:firstLine="210"/>
        <w:jc w:val="left"/>
        <w:rPr>
          <w:rFonts w:ascii="Times New Roman" w:hAnsi="Times New Roman" w:cs="Times New Roman"/>
        </w:rPr>
      </w:pPr>
      <w:r>
        <w:rPr>
          <w:rFonts w:ascii="Times New Roman" w:hAnsi="Times New Roman" w:cs="Times New Roman" w:hint="eastAsia"/>
        </w:rPr>
        <w:t>この状況を踏まえ、</w:t>
      </w:r>
      <w:r w:rsidRPr="00DD01BB">
        <w:rPr>
          <w:rFonts w:ascii="Times New Roman" w:hAnsi="Times New Roman" w:cs="Times New Roman"/>
        </w:rPr>
        <w:t>会員数の維持</w:t>
      </w:r>
      <w:r>
        <w:rPr>
          <w:rFonts w:ascii="Times New Roman" w:hAnsi="Times New Roman" w:cs="Times New Roman" w:hint="eastAsia"/>
        </w:rPr>
        <w:t>（通常会員</w:t>
      </w:r>
      <w:r>
        <w:rPr>
          <w:rFonts w:ascii="Times New Roman" w:hAnsi="Times New Roman" w:cs="Times New Roman" w:hint="eastAsia"/>
        </w:rPr>
        <w:t>200</w:t>
      </w:r>
      <w:r>
        <w:rPr>
          <w:rFonts w:ascii="Times New Roman" w:hAnsi="Times New Roman" w:cs="Times New Roman" w:hint="eastAsia"/>
        </w:rPr>
        <w:t>人、会友会員</w:t>
      </w:r>
      <w:r>
        <w:rPr>
          <w:rFonts w:ascii="Times New Roman" w:hAnsi="Times New Roman" w:cs="Times New Roman" w:hint="eastAsia"/>
        </w:rPr>
        <w:t>900</w:t>
      </w:r>
      <w:r>
        <w:rPr>
          <w:rFonts w:ascii="Times New Roman" w:hAnsi="Times New Roman" w:cs="Times New Roman" w:hint="eastAsia"/>
        </w:rPr>
        <w:t>人）</w:t>
      </w:r>
      <w:r w:rsidRPr="00DD01BB">
        <w:rPr>
          <w:rFonts w:ascii="Times New Roman" w:hAnsi="Times New Roman" w:cs="Times New Roman"/>
        </w:rPr>
        <w:t>を前提に、通常会員・会友会員ともに</w:t>
      </w:r>
      <w:r w:rsidRPr="00DD01BB">
        <w:rPr>
          <w:rFonts w:ascii="Times New Roman" w:hAnsi="Times New Roman" w:cs="Times New Roman"/>
        </w:rPr>
        <w:t>1,000</w:t>
      </w:r>
      <w:r w:rsidRPr="00DD01BB">
        <w:rPr>
          <w:rFonts w:ascii="Times New Roman" w:hAnsi="Times New Roman" w:cs="Times New Roman"/>
        </w:rPr>
        <w:t>円の会費値上げを想定した場合、</w:t>
      </w:r>
      <w:r w:rsidRPr="00DD01BB">
        <w:rPr>
          <w:rFonts w:ascii="Times New Roman" w:hAnsi="Times New Roman" w:cs="Times New Roman"/>
        </w:rPr>
        <w:t>2026</w:t>
      </w:r>
      <w:r w:rsidRPr="00DD01BB">
        <w:rPr>
          <w:rFonts w:ascii="Times New Roman" w:hAnsi="Times New Roman" w:cs="Times New Roman"/>
        </w:rPr>
        <w:t>年度の会費収入は</w:t>
      </w:r>
      <w:r w:rsidRPr="00AE6923">
        <w:rPr>
          <w:rFonts w:ascii="Times New Roman" w:hAnsi="Times New Roman" w:cs="Times New Roman"/>
          <w:b/>
          <w:bCs/>
        </w:rPr>
        <w:t>約</w:t>
      </w:r>
      <w:r w:rsidRPr="00AE6923">
        <w:rPr>
          <w:rFonts w:ascii="Times New Roman" w:hAnsi="Times New Roman" w:cs="Times New Roman"/>
          <w:b/>
          <w:bCs/>
        </w:rPr>
        <w:t>600</w:t>
      </w:r>
      <w:r w:rsidRPr="00AE6923">
        <w:rPr>
          <w:rFonts w:ascii="Times New Roman" w:hAnsi="Times New Roman" w:cs="Times New Roman"/>
          <w:b/>
          <w:bCs/>
        </w:rPr>
        <w:t>万円</w:t>
      </w:r>
      <w:r w:rsidRPr="00DD01BB">
        <w:rPr>
          <w:rFonts w:ascii="Times New Roman" w:hAnsi="Times New Roman" w:cs="Times New Roman"/>
        </w:rPr>
        <w:t>となる見込みです。これにより、赤字額は</w:t>
      </w:r>
      <w:r w:rsidRPr="00DD01BB">
        <w:rPr>
          <w:rFonts w:ascii="Times New Roman" w:hAnsi="Times New Roman" w:cs="Times New Roman"/>
        </w:rPr>
        <w:t>▲580</w:t>
      </w:r>
      <w:r w:rsidRPr="00DD01BB">
        <w:rPr>
          <w:rFonts w:ascii="Times New Roman" w:hAnsi="Times New Roman" w:cs="Times New Roman"/>
        </w:rPr>
        <w:t>万円から</w:t>
      </w:r>
      <w:r w:rsidRPr="00DD01BB">
        <w:rPr>
          <w:rFonts w:ascii="Times New Roman" w:hAnsi="Times New Roman" w:cs="Times New Roman"/>
        </w:rPr>
        <w:t>▲470</w:t>
      </w:r>
      <w:r w:rsidRPr="00DD01BB">
        <w:rPr>
          <w:rFonts w:ascii="Times New Roman" w:hAnsi="Times New Roman" w:cs="Times New Roman"/>
        </w:rPr>
        <w:t>万円へと</w:t>
      </w:r>
      <w:r w:rsidRPr="00AE6923">
        <w:rPr>
          <w:rFonts w:ascii="Times New Roman" w:hAnsi="Times New Roman" w:cs="Times New Roman"/>
          <w:b/>
          <w:bCs/>
        </w:rPr>
        <w:t>約</w:t>
      </w:r>
      <w:r w:rsidRPr="00AE6923">
        <w:rPr>
          <w:rFonts w:ascii="Times New Roman" w:hAnsi="Times New Roman" w:cs="Times New Roman"/>
          <w:b/>
          <w:bCs/>
        </w:rPr>
        <w:t>110</w:t>
      </w:r>
      <w:r w:rsidRPr="00AE6923">
        <w:rPr>
          <w:rFonts w:ascii="Times New Roman" w:hAnsi="Times New Roman" w:cs="Times New Roman"/>
          <w:b/>
          <w:bCs/>
        </w:rPr>
        <w:t>万円</w:t>
      </w:r>
      <w:r w:rsidRPr="00DD01BB">
        <w:rPr>
          <w:rFonts w:ascii="Times New Roman" w:hAnsi="Times New Roman" w:cs="Times New Roman"/>
        </w:rPr>
        <w:t>の改善が見込まれます。</w:t>
      </w:r>
    </w:p>
    <w:p w14:paraId="071A2659" w14:textId="77777777" w:rsidR="00C31779" w:rsidRDefault="00C31779" w:rsidP="00C31779">
      <w:pPr>
        <w:widowControl/>
        <w:ind w:firstLineChars="100" w:firstLine="220"/>
        <w:jc w:val="left"/>
        <w:rPr>
          <w:rFonts w:ascii="Times New Roman" w:hAnsi="Times New Roman" w:cs="Times New Roman"/>
          <w:sz w:val="22"/>
        </w:rPr>
      </w:pPr>
    </w:p>
    <w:p w14:paraId="113DCBF9" w14:textId="77777777" w:rsidR="00C31779" w:rsidRPr="00D91B96" w:rsidRDefault="00C31779" w:rsidP="00C31779">
      <w:pPr>
        <w:pStyle w:val="a3"/>
        <w:widowControl/>
        <w:numPr>
          <w:ilvl w:val="0"/>
          <w:numId w:val="23"/>
        </w:numPr>
        <w:ind w:leftChars="0"/>
        <w:jc w:val="left"/>
        <w:rPr>
          <w:rFonts w:ascii="Times New Roman" w:hAnsi="Times New Roman" w:cs="Times New Roman"/>
          <w:b/>
          <w:bCs/>
          <w:sz w:val="22"/>
        </w:rPr>
      </w:pPr>
      <w:r w:rsidRPr="00D91B96">
        <w:rPr>
          <w:rFonts w:ascii="Times New Roman" w:hAnsi="Times New Roman" w:cs="Times New Roman" w:hint="eastAsia"/>
          <w:b/>
          <w:bCs/>
          <w:sz w:val="22"/>
        </w:rPr>
        <w:t>学部長懇談会</w:t>
      </w:r>
      <w:r>
        <w:rPr>
          <w:rFonts w:ascii="Times New Roman" w:hAnsi="Times New Roman" w:cs="Times New Roman" w:hint="eastAsia"/>
          <w:b/>
          <w:bCs/>
          <w:sz w:val="22"/>
        </w:rPr>
        <w:t>参加費の</w:t>
      </w:r>
      <w:r w:rsidRPr="00D91B96">
        <w:rPr>
          <w:rFonts w:ascii="Times New Roman" w:hAnsi="Times New Roman" w:cs="Times New Roman" w:hint="eastAsia"/>
          <w:b/>
          <w:bCs/>
          <w:sz w:val="22"/>
        </w:rPr>
        <w:t>見直し</w:t>
      </w:r>
    </w:p>
    <w:p w14:paraId="0AC6C64F" w14:textId="77777777" w:rsidR="00C31779" w:rsidRDefault="00C31779" w:rsidP="00C31779">
      <w:pPr>
        <w:widowControl/>
        <w:ind w:left="436" w:firstLineChars="100" w:firstLine="220"/>
        <w:jc w:val="left"/>
        <w:rPr>
          <w:rFonts w:ascii="Times New Roman" w:hAnsi="Times New Roman" w:cs="Times New Roman"/>
          <w:sz w:val="22"/>
        </w:rPr>
      </w:pPr>
      <w:r w:rsidRPr="00D5557F">
        <w:rPr>
          <w:rFonts w:ascii="Times New Roman" w:hAnsi="Times New Roman" w:cs="Times New Roman"/>
          <w:sz w:val="22"/>
        </w:rPr>
        <w:t>現在、学部長懇談会の参加費は一人あたり</w:t>
      </w:r>
      <w:r w:rsidRPr="00D5557F">
        <w:rPr>
          <w:rFonts w:ascii="Times New Roman" w:hAnsi="Times New Roman" w:cs="Times New Roman"/>
          <w:sz w:val="22"/>
        </w:rPr>
        <w:t>3,000</w:t>
      </w:r>
      <w:r w:rsidRPr="00D5557F">
        <w:rPr>
          <w:rFonts w:ascii="Times New Roman" w:hAnsi="Times New Roman" w:cs="Times New Roman"/>
          <w:sz w:val="22"/>
        </w:rPr>
        <w:t>円に設定されています。しかし、</w:t>
      </w:r>
      <w:r>
        <w:rPr>
          <w:rFonts w:ascii="Times New Roman" w:hAnsi="Times New Roman" w:cs="Times New Roman" w:hint="eastAsia"/>
          <w:sz w:val="22"/>
        </w:rPr>
        <w:t>実費ベースでは以下のコストが発生しています。</w:t>
      </w:r>
    </w:p>
    <w:p w14:paraId="06B276AE" w14:textId="77777777" w:rsidR="00C31779" w:rsidRDefault="00C31779" w:rsidP="00C31779">
      <w:pPr>
        <w:widowControl/>
        <w:ind w:firstLineChars="198" w:firstLine="436"/>
        <w:jc w:val="left"/>
        <w:rPr>
          <w:rFonts w:ascii="Times New Roman" w:hAnsi="Times New Roman" w:cs="Times New Roman"/>
          <w:sz w:val="22"/>
        </w:rPr>
      </w:pPr>
      <w:r>
        <w:rPr>
          <w:rFonts w:ascii="Times New Roman" w:hAnsi="Times New Roman" w:cs="Times New Roman" w:hint="eastAsia"/>
          <w:sz w:val="22"/>
        </w:rPr>
        <w:t>・昼食費：約</w:t>
      </w:r>
      <w:r>
        <w:rPr>
          <w:rFonts w:ascii="Times New Roman" w:hAnsi="Times New Roman" w:cs="Times New Roman" w:hint="eastAsia"/>
          <w:sz w:val="22"/>
        </w:rPr>
        <w:t>4,000</w:t>
      </w:r>
      <w:r>
        <w:rPr>
          <w:rFonts w:ascii="Times New Roman" w:hAnsi="Times New Roman" w:cs="Times New Roman" w:hint="eastAsia"/>
          <w:sz w:val="22"/>
        </w:rPr>
        <w:t>円</w:t>
      </w:r>
      <w:r>
        <w:rPr>
          <w:rFonts w:ascii="Times New Roman" w:hAnsi="Times New Roman" w:cs="Times New Roman" w:hint="eastAsia"/>
          <w:sz w:val="22"/>
        </w:rPr>
        <w:t>/</w:t>
      </w:r>
      <w:r>
        <w:rPr>
          <w:rFonts w:ascii="Times New Roman" w:hAnsi="Times New Roman" w:cs="Times New Roman" w:hint="eastAsia"/>
          <w:sz w:val="22"/>
        </w:rPr>
        <w:t>一人（生協食堂の価格改定による値上げ）</w:t>
      </w:r>
    </w:p>
    <w:p w14:paraId="077FAA9C" w14:textId="77777777" w:rsidR="00C31779" w:rsidRDefault="00C31779" w:rsidP="00C31779">
      <w:pPr>
        <w:widowControl/>
        <w:ind w:firstLineChars="198" w:firstLine="436"/>
        <w:jc w:val="left"/>
        <w:rPr>
          <w:rFonts w:ascii="Times New Roman" w:hAnsi="Times New Roman" w:cs="Times New Roman"/>
          <w:sz w:val="22"/>
        </w:rPr>
      </w:pPr>
      <w:r>
        <w:rPr>
          <w:rFonts w:ascii="Times New Roman" w:hAnsi="Times New Roman" w:cs="Times New Roman" w:hint="eastAsia"/>
          <w:sz w:val="22"/>
        </w:rPr>
        <w:t>・会場設営費、消耗品費、余興費等</w:t>
      </w:r>
    </w:p>
    <w:p w14:paraId="47C0DB64" w14:textId="77777777" w:rsidR="00C31779" w:rsidRDefault="00C31779" w:rsidP="00C31779">
      <w:pPr>
        <w:widowControl/>
        <w:ind w:left="436" w:firstLineChars="100" w:firstLine="220"/>
        <w:jc w:val="left"/>
        <w:rPr>
          <w:rFonts w:ascii="Times New Roman" w:hAnsi="Times New Roman" w:cs="Times New Roman"/>
          <w:sz w:val="22"/>
        </w:rPr>
      </w:pPr>
      <w:r w:rsidRPr="00D5557F">
        <w:rPr>
          <w:rFonts w:ascii="Times New Roman" w:hAnsi="Times New Roman" w:cs="Times New Roman"/>
          <w:sz w:val="22"/>
        </w:rPr>
        <w:t>このため、参加者数が増えるほど赤字が拡大する構造となっており、さらに昨今の物価上昇</w:t>
      </w:r>
      <w:r>
        <w:rPr>
          <w:rFonts w:ascii="Times New Roman" w:hAnsi="Times New Roman" w:cs="Times New Roman" w:hint="eastAsia"/>
          <w:sz w:val="22"/>
        </w:rPr>
        <w:t>も相まって</w:t>
      </w:r>
      <w:r w:rsidRPr="00D5557F">
        <w:rPr>
          <w:rFonts w:ascii="Times New Roman" w:hAnsi="Times New Roman" w:cs="Times New Roman"/>
          <w:sz w:val="22"/>
        </w:rPr>
        <w:t>、その赤字額</w:t>
      </w:r>
      <w:r>
        <w:rPr>
          <w:rFonts w:ascii="Times New Roman" w:hAnsi="Times New Roman" w:cs="Times New Roman" w:hint="eastAsia"/>
          <w:sz w:val="22"/>
        </w:rPr>
        <w:t>が年々</w:t>
      </w:r>
      <w:r w:rsidRPr="00D5557F">
        <w:rPr>
          <w:rFonts w:ascii="Times New Roman" w:hAnsi="Times New Roman" w:cs="Times New Roman"/>
          <w:sz w:val="22"/>
        </w:rPr>
        <w:t>増加しています。</w:t>
      </w:r>
      <w:r>
        <w:rPr>
          <w:rFonts w:ascii="Times New Roman" w:hAnsi="Times New Roman" w:cs="Times New Roman" w:hint="eastAsia"/>
          <w:sz w:val="22"/>
        </w:rPr>
        <w:t>2024</w:t>
      </w:r>
      <w:r>
        <w:rPr>
          <w:rFonts w:ascii="Times New Roman" w:hAnsi="Times New Roman" w:cs="Times New Roman" w:hint="eastAsia"/>
          <w:sz w:val="22"/>
        </w:rPr>
        <w:t>年度は約</w:t>
      </w:r>
      <w:r>
        <w:rPr>
          <w:rFonts w:ascii="Times New Roman" w:hAnsi="Times New Roman" w:cs="Times New Roman" w:hint="eastAsia"/>
          <w:sz w:val="22"/>
        </w:rPr>
        <w:t>18</w:t>
      </w:r>
      <w:r>
        <w:rPr>
          <w:rFonts w:ascii="Times New Roman" w:hAnsi="Times New Roman" w:cs="Times New Roman" w:hint="eastAsia"/>
          <w:sz w:val="22"/>
        </w:rPr>
        <w:t>万の赤字となりましたが、参加者数の増加により</w:t>
      </w:r>
      <w:r>
        <w:rPr>
          <w:rFonts w:ascii="Times New Roman" w:hAnsi="Times New Roman" w:cs="Times New Roman" w:hint="eastAsia"/>
          <w:sz w:val="22"/>
        </w:rPr>
        <w:t>2025</w:t>
      </w:r>
      <w:r>
        <w:rPr>
          <w:rFonts w:ascii="Times New Roman" w:hAnsi="Times New Roman" w:cs="Times New Roman" w:hint="eastAsia"/>
          <w:sz w:val="22"/>
        </w:rPr>
        <w:t>年度は</w:t>
      </w:r>
      <w:r>
        <w:rPr>
          <w:rFonts w:ascii="Times New Roman" w:hAnsi="Times New Roman" w:cs="Times New Roman" w:hint="eastAsia"/>
          <w:sz w:val="22"/>
        </w:rPr>
        <w:t>100</w:t>
      </w:r>
      <w:r>
        <w:rPr>
          <w:rFonts w:ascii="Times New Roman" w:hAnsi="Times New Roman" w:cs="Times New Roman" w:hint="eastAsia"/>
          <w:sz w:val="22"/>
        </w:rPr>
        <w:t>万円近くに達する見込みです。</w:t>
      </w:r>
    </w:p>
    <w:p w14:paraId="4CAD786C" w14:textId="77777777" w:rsidR="00C31779" w:rsidRDefault="00C31779" w:rsidP="00C31779">
      <w:pPr>
        <w:widowControl/>
        <w:ind w:left="436" w:firstLineChars="101" w:firstLine="222"/>
        <w:jc w:val="left"/>
        <w:rPr>
          <w:rFonts w:ascii="Times New Roman" w:hAnsi="Times New Roman" w:cs="Times New Roman"/>
          <w:sz w:val="22"/>
        </w:rPr>
      </w:pPr>
      <w:r>
        <w:rPr>
          <w:rFonts w:ascii="Times New Roman" w:hAnsi="Times New Roman" w:cs="Times New Roman" w:hint="eastAsia"/>
          <w:sz w:val="22"/>
        </w:rPr>
        <w:lastRenderedPageBreak/>
        <w:t>学部長懇談会は</w:t>
      </w:r>
      <w:r w:rsidRPr="00F66D97">
        <w:rPr>
          <w:rFonts w:ascii="Times New Roman" w:hAnsi="Times New Roman" w:cs="Times New Roman"/>
          <w:sz w:val="22"/>
        </w:rPr>
        <w:t>、教養学部長や数理科学研究科長による講演</w:t>
      </w:r>
      <w:r>
        <w:rPr>
          <w:rFonts w:ascii="Times New Roman" w:hAnsi="Times New Roman" w:cs="Times New Roman" w:hint="eastAsia"/>
          <w:sz w:val="22"/>
        </w:rPr>
        <w:t>に加え、約</w:t>
      </w:r>
      <w:r>
        <w:rPr>
          <w:rFonts w:ascii="Times New Roman" w:hAnsi="Times New Roman" w:cs="Times New Roman" w:hint="eastAsia"/>
          <w:sz w:val="22"/>
        </w:rPr>
        <w:t>40</w:t>
      </w:r>
      <w:r>
        <w:rPr>
          <w:rFonts w:ascii="Times New Roman" w:hAnsi="Times New Roman" w:cs="Times New Roman" w:hint="eastAsia"/>
          <w:sz w:val="22"/>
        </w:rPr>
        <w:t>名の現役</w:t>
      </w:r>
      <w:r w:rsidRPr="00F66D97">
        <w:rPr>
          <w:rFonts w:ascii="Times New Roman" w:hAnsi="Times New Roman" w:cs="Times New Roman"/>
          <w:sz w:val="22"/>
        </w:rPr>
        <w:t>教員</w:t>
      </w:r>
      <w:r>
        <w:rPr>
          <w:rFonts w:ascii="Times New Roman" w:hAnsi="Times New Roman" w:cs="Times New Roman" w:hint="eastAsia"/>
          <w:sz w:val="22"/>
        </w:rPr>
        <w:t>の</w:t>
      </w:r>
      <w:r w:rsidRPr="00F66D97">
        <w:rPr>
          <w:rFonts w:ascii="Times New Roman" w:hAnsi="Times New Roman" w:cs="Times New Roman"/>
          <w:sz w:val="22"/>
        </w:rPr>
        <w:t>ボランティア</w:t>
      </w:r>
      <w:r>
        <w:rPr>
          <w:rFonts w:ascii="Times New Roman" w:hAnsi="Times New Roman" w:cs="Times New Roman" w:hint="eastAsia"/>
          <w:sz w:val="22"/>
        </w:rPr>
        <w:t>による</w:t>
      </w:r>
      <w:r w:rsidRPr="00F66D97">
        <w:rPr>
          <w:rFonts w:ascii="Times New Roman" w:hAnsi="Times New Roman" w:cs="Times New Roman"/>
          <w:sz w:val="22"/>
        </w:rPr>
        <w:t>キャンパスツアーなど、</w:t>
      </w:r>
      <w:r>
        <w:rPr>
          <w:rFonts w:ascii="Times New Roman" w:hAnsi="Times New Roman" w:cs="Times New Roman" w:hint="eastAsia"/>
          <w:sz w:val="22"/>
        </w:rPr>
        <w:t>金銭的価値に換算できない非常に充実した体験を提供しています。これにより参加者の満足度も高く、学部長懇談会は入会を検討する上での大きな動機づけにもなっています。実際、新規入会者の約</w:t>
      </w:r>
      <w:r>
        <w:rPr>
          <w:rFonts w:ascii="Times New Roman" w:hAnsi="Times New Roman" w:cs="Times New Roman" w:hint="eastAsia"/>
          <w:sz w:val="22"/>
        </w:rPr>
        <w:t>6</w:t>
      </w:r>
      <w:r>
        <w:rPr>
          <w:rFonts w:ascii="Times New Roman" w:hAnsi="Times New Roman" w:cs="Times New Roman" w:hint="eastAsia"/>
          <w:sz w:val="22"/>
        </w:rPr>
        <w:t>割が学部長懇談会申込者であり、入会促進の観点からも重要なイベントです。</w:t>
      </w:r>
    </w:p>
    <w:p w14:paraId="35F1B30F" w14:textId="77777777" w:rsidR="00C31779" w:rsidRDefault="00C31779" w:rsidP="00C31779">
      <w:pPr>
        <w:widowControl/>
        <w:ind w:left="436" w:firstLineChars="101" w:firstLine="222"/>
        <w:jc w:val="left"/>
        <w:rPr>
          <w:rFonts w:ascii="Times New Roman" w:hAnsi="Times New Roman" w:cs="Times New Roman"/>
          <w:sz w:val="22"/>
        </w:rPr>
      </w:pPr>
      <w:r>
        <w:rPr>
          <w:rFonts w:ascii="Times New Roman" w:hAnsi="Times New Roman" w:cs="Times New Roman" w:hint="eastAsia"/>
          <w:sz w:val="22"/>
        </w:rPr>
        <w:t>こうした背景から、事業の継続性を確保するためにも</w:t>
      </w:r>
      <w:r w:rsidRPr="00E62B6D">
        <w:rPr>
          <w:rFonts w:ascii="Times New Roman" w:hAnsi="Times New Roman" w:cs="Times New Roman"/>
          <w:sz w:val="22"/>
        </w:rPr>
        <w:t>、参加費の段階的見直し</w:t>
      </w:r>
      <w:r>
        <w:rPr>
          <w:rFonts w:ascii="Times New Roman" w:hAnsi="Times New Roman" w:cs="Times New Roman" w:hint="eastAsia"/>
          <w:sz w:val="22"/>
        </w:rPr>
        <w:t>が不可欠であると考えます。例えば、</w:t>
      </w:r>
      <w:r w:rsidRPr="00E62B6D">
        <w:rPr>
          <w:rFonts w:ascii="Times New Roman" w:hAnsi="Times New Roman" w:cs="Times New Roman"/>
          <w:sz w:val="22"/>
        </w:rPr>
        <w:t>参加費を</w:t>
      </w:r>
      <w:r w:rsidRPr="00E62B6D">
        <w:rPr>
          <w:rFonts w:ascii="Times New Roman" w:hAnsi="Times New Roman" w:cs="Times New Roman"/>
          <w:sz w:val="22"/>
        </w:rPr>
        <w:t>6,000</w:t>
      </w:r>
      <w:r w:rsidRPr="00E62B6D">
        <w:rPr>
          <w:rFonts w:ascii="Times New Roman" w:hAnsi="Times New Roman" w:cs="Times New Roman"/>
          <w:sz w:val="22"/>
        </w:rPr>
        <w:t>円とした場合、収支を均衡させることが可能となります（定員</w:t>
      </w:r>
      <w:r w:rsidRPr="00E62B6D">
        <w:rPr>
          <w:rFonts w:ascii="Times New Roman" w:hAnsi="Times New Roman" w:cs="Times New Roman"/>
          <w:sz w:val="22"/>
        </w:rPr>
        <w:t>300</w:t>
      </w:r>
      <w:r w:rsidRPr="00E62B6D">
        <w:rPr>
          <w:rFonts w:ascii="Times New Roman" w:hAnsi="Times New Roman" w:cs="Times New Roman"/>
          <w:sz w:val="22"/>
        </w:rPr>
        <w:t>人と仮定した試算）</w:t>
      </w:r>
      <w:r>
        <w:rPr>
          <w:rFonts w:ascii="Times New Roman" w:hAnsi="Times New Roman" w:cs="Times New Roman" w:hint="eastAsia"/>
          <w:sz w:val="22"/>
        </w:rPr>
        <w:t>。</w:t>
      </w:r>
    </w:p>
    <w:p w14:paraId="146F088A" w14:textId="77777777" w:rsidR="00C31779" w:rsidRDefault="00C31779" w:rsidP="00C31779">
      <w:pPr>
        <w:widowControl/>
        <w:ind w:firstLineChars="100" w:firstLine="220"/>
        <w:jc w:val="left"/>
        <w:rPr>
          <w:rFonts w:ascii="Times New Roman" w:hAnsi="Times New Roman" w:cs="Times New Roman"/>
          <w:sz w:val="22"/>
        </w:rPr>
      </w:pPr>
    </w:p>
    <w:tbl>
      <w:tblPr>
        <w:tblStyle w:val="a5"/>
        <w:tblW w:w="0" w:type="auto"/>
        <w:tblInd w:w="279" w:type="dxa"/>
        <w:tblLook w:val="04A0" w:firstRow="1" w:lastRow="0" w:firstColumn="1" w:lastColumn="0" w:noHBand="0" w:noVBand="1"/>
      </w:tblPr>
      <w:tblGrid>
        <w:gridCol w:w="2268"/>
        <w:gridCol w:w="2977"/>
        <w:gridCol w:w="2268"/>
        <w:gridCol w:w="1944"/>
      </w:tblGrid>
      <w:tr w:rsidR="00C31779" w14:paraId="7D10D077" w14:textId="77777777" w:rsidTr="005960AC">
        <w:tc>
          <w:tcPr>
            <w:tcW w:w="2268" w:type="dxa"/>
          </w:tcPr>
          <w:p w14:paraId="02A7518E"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参加費</w:t>
            </w:r>
          </w:p>
        </w:tc>
        <w:tc>
          <w:tcPr>
            <w:tcW w:w="2977" w:type="dxa"/>
          </w:tcPr>
          <w:p w14:paraId="67F069A2"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参加費収入</w:t>
            </w:r>
          </w:p>
        </w:tc>
        <w:tc>
          <w:tcPr>
            <w:tcW w:w="2268" w:type="dxa"/>
          </w:tcPr>
          <w:p w14:paraId="0D115CC6"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支出予測※</w:t>
            </w:r>
          </w:p>
        </w:tc>
        <w:tc>
          <w:tcPr>
            <w:tcW w:w="1944" w:type="dxa"/>
          </w:tcPr>
          <w:p w14:paraId="6E20D824"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懇談会事業収支</w:t>
            </w:r>
          </w:p>
        </w:tc>
      </w:tr>
      <w:tr w:rsidR="00C31779" w14:paraId="5E674FDD" w14:textId="77777777" w:rsidTr="005960AC">
        <w:tc>
          <w:tcPr>
            <w:tcW w:w="2268" w:type="dxa"/>
          </w:tcPr>
          <w:p w14:paraId="091A5AF2"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3,000</w:t>
            </w:r>
            <w:r>
              <w:rPr>
                <w:rFonts w:ascii="Times New Roman" w:hAnsi="Times New Roman" w:hint="eastAsia"/>
                <w:sz w:val="22"/>
              </w:rPr>
              <w:t>円（現状）</w:t>
            </w:r>
          </w:p>
        </w:tc>
        <w:tc>
          <w:tcPr>
            <w:tcW w:w="2977" w:type="dxa"/>
          </w:tcPr>
          <w:p w14:paraId="531FB72D"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900,000</w:t>
            </w:r>
            <w:r>
              <w:rPr>
                <w:rFonts w:ascii="Times New Roman" w:hAnsi="Times New Roman" w:hint="eastAsia"/>
                <w:sz w:val="22"/>
              </w:rPr>
              <w:t>円</w:t>
            </w:r>
          </w:p>
        </w:tc>
        <w:tc>
          <w:tcPr>
            <w:tcW w:w="2268" w:type="dxa"/>
          </w:tcPr>
          <w:p w14:paraId="02C31B35"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1,800,000</w:t>
            </w:r>
            <w:r>
              <w:rPr>
                <w:rFonts w:ascii="Times New Roman" w:hAnsi="Times New Roman" w:hint="eastAsia"/>
                <w:sz w:val="22"/>
              </w:rPr>
              <w:t>円</w:t>
            </w:r>
          </w:p>
        </w:tc>
        <w:tc>
          <w:tcPr>
            <w:tcW w:w="1944" w:type="dxa"/>
          </w:tcPr>
          <w:p w14:paraId="11F77C46" w14:textId="77777777" w:rsidR="00C31779" w:rsidRDefault="00C31779" w:rsidP="005960AC">
            <w:pPr>
              <w:widowControl/>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90</w:t>
            </w:r>
            <w:r>
              <w:rPr>
                <w:rFonts w:ascii="Times New Roman" w:hAnsi="Times New Roman" w:hint="eastAsia"/>
                <w:sz w:val="18"/>
                <w:szCs w:val="18"/>
              </w:rPr>
              <w:t>万</w:t>
            </w:r>
          </w:p>
        </w:tc>
      </w:tr>
      <w:tr w:rsidR="00C31779" w14:paraId="614C1D65" w14:textId="77777777" w:rsidTr="005960AC">
        <w:tc>
          <w:tcPr>
            <w:tcW w:w="2268" w:type="dxa"/>
          </w:tcPr>
          <w:p w14:paraId="3C6FB83D"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6,000</w:t>
            </w:r>
            <w:r>
              <w:rPr>
                <w:rFonts w:ascii="Times New Roman" w:hAnsi="Times New Roman" w:hint="eastAsia"/>
                <w:sz w:val="22"/>
              </w:rPr>
              <w:t>円</w:t>
            </w:r>
          </w:p>
        </w:tc>
        <w:tc>
          <w:tcPr>
            <w:tcW w:w="2977" w:type="dxa"/>
          </w:tcPr>
          <w:p w14:paraId="24FBC5AB"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1,800,000</w:t>
            </w:r>
            <w:r>
              <w:rPr>
                <w:rFonts w:ascii="Times New Roman" w:hAnsi="Times New Roman" w:hint="eastAsia"/>
                <w:sz w:val="22"/>
              </w:rPr>
              <w:t>円</w:t>
            </w:r>
          </w:p>
        </w:tc>
        <w:tc>
          <w:tcPr>
            <w:tcW w:w="2268" w:type="dxa"/>
          </w:tcPr>
          <w:p w14:paraId="69DAEBDD"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1,800,000</w:t>
            </w:r>
            <w:r>
              <w:rPr>
                <w:rFonts w:ascii="Times New Roman" w:hAnsi="Times New Roman" w:hint="eastAsia"/>
                <w:sz w:val="22"/>
              </w:rPr>
              <w:t>円</w:t>
            </w:r>
          </w:p>
        </w:tc>
        <w:tc>
          <w:tcPr>
            <w:tcW w:w="1944" w:type="dxa"/>
          </w:tcPr>
          <w:p w14:paraId="0E9766B6" w14:textId="77777777" w:rsidR="00C31779" w:rsidRDefault="00C31779" w:rsidP="005960AC">
            <w:pPr>
              <w:widowControl/>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0</w:t>
            </w:r>
            <w:r>
              <w:rPr>
                <w:rFonts w:ascii="Times New Roman" w:hAnsi="Times New Roman" w:hint="eastAsia"/>
                <w:sz w:val="18"/>
                <w:szCs w:val="18"/>
              </w:rPr>
              <w:t>万</w:t>
            </w:r>
          </w:p>
        </w:tc>
      </w:tr>
      <w:tr w:rsidR="00C31779" w14:paraId="53E0AA7F" w14:textId="77777777" w:rsidTr="005960AC">
        <w:tc>
          <w:tcPr>
            <w:tcW w:w="2268" w:type="dxa"/>
          </w:tcPr>
          <w:p w14:paraId="40109E42"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10,000</w:t>
            </w:r>
            <w:r>
              <w:rPr>
                <w:rFonts w:ascii="Times New Roman" w:hAnsi="Times New Roman" w:hint="eastAsia"/>
                <w:sz w:val="22"/>
              </w:rPr>
              <w:t>円</w:t>
            </w:r>
          </w:p>
        </w:tc>
        <w:tc>
          <w:tcPr>
            <w:tcW w:w="2977" w:type="dxa"/>
          </w:tcPr>
          <w:p w14:paraId="58941966"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3,000,000</w:t>
            </w:r>
            <w:r>
              <w:rPr>
                <w:rFonts w:ascii="Times New Roman" w:hAnsi="Times New Roman" w:hint="eastAsia"/>
                <w:sz w:val="22"/>
              </w:rPr>
              <w:t>円</w:t>
            </w:r>
          </w:p>
        </w:tc>
        <w:tc>
          <w:tcPr>
            <w:tcW w:w="2268" w:type="dxa"/>
          </w:tcPr>
          <w:p w14:paraId="449F4C93" w14:textId="77777777" w:rsidR="00C31779" w:rsidRDefault="00C31779" w:rsidP="005960AC">
            <w:pPr>
              <w:widowControl/>
              <w:jc w:val="center"/>
              <w:rPr>
                <w:rFonts w:ascii="Times New Roman" w:hAnsi="Times New Roman"/>
                <w:sz w:val="18"/>
                <w:szCs w:val="18"/>
              </w:rPr>
            </w:pPr>
            <w:r>
              <w:rPr>
                <w:rFonts w:ascii="Times New Roman" w:hAnsi="Times New Roman" w:hint="eastAsia"/>
                <w:sz w:val="22"/>
              </w:rPr>
              <w:t>1,800,000</w:t>
            </w:r>
            <w:r>
              <w:rPr>
                <w:rFonts w:ascii="Times New Roman" w:hAnsi="Times New Roman" w:hint="eastAsia"/>
                <w:sz w:val="22"/>
              </w:rPr>
              <w:t>円</w:t>
            </w:r>
          </w:p>
        </w:tc>
        <w:tc>
          <w:tcPr>
            <w:tcW w:w="1944" w:type="dxa"/>
          </w:tcPr>
          <w:p w14:paraId="2E497A2C" w14:textId="77777777" w:rsidR="00C31779" w:rsidRDefault="00C31779" w:rsidP="005960AC">
            <w:pPr>
              <w:widowControl/>
              <w:jc w:val="center"/>
              <w:rPr>
                <w:rFonts w:ascii="Times New Roman" w:hAnsi="Times New Roman"/>
                <w:sz w:val="18"/>
                <w:szCs w:val="18"/>
              </w:rPr>
            </w:pPr>
            <w:r>
              <w:rPr>
                <w:rFonts w:ascii="Times New Roman" w:hAnsi="Times New Roman" w:hint="eastAsia"/>
                <w:sz w:val="18"/>
                <w:szCs w:val="18"/>
              </w:rPr>
              <w:t>+120</w:t>
            </w:r>
            <w:r>
              <w:rPr>
                <w:rFonts w:ascii="Times New Roman" w:hAnsi="Times New Roman" w:hint="eastAsia"/>
                <w:sz w:val="18"/>
                <w:szCs w:val="18"/>
              </w:rPr>
              <w:t>万</w:t>
            </w:r>
          </w:p>
        </w:tc>
      </w:tr>
    </w:tbl>
    <w:p w14:paraId="6CF9B309" w14:textId="77777777" w:rsidR="00C31779" w:rsidRDefault="00C31779" w:rsidP="00C31779">
      <w:pPr>
        <w:widowControl/>
        <w:ind w:firstLineChars="100" w:firstLine="180"/>
        <w:jc w:val="left"/>
        <w:rPr>
          <w:rFonts w:ascii="Times New Roman" w:hAnsi="Times New Roman" w:cs="Times New Roman"/>
          <w:sz w:val="18"/>
          <w:szCs w:val="18"/>
        </w:rPr>
      </w:pPr>
      <w:r w:rsidRPr="005A4D17">
        <w:rPr>
          <w:rFonts w:ascii="Times New Roman" w:hAnsi="Times New Roman" w:cs="Times New Roman" w:hint="eastAsia"/>
          <w:sz w:val="18"/>
          <w:szCs w:val="18"/>
        </w:rPr>
        <w:t>※</w:t>
      </w:r>
      <w:r w:rsidRPr="005A4D17">
        <w:rPr>
          <w:rFonts w:ascii="Times New Roman" w:hAnsi="Times New Roman" w:cs="Times New Roman" w:hint="eastAsia"/>
          <w:sz w:val="18"/>
          <w:szCs w:val="18"/>
        </w:rPr>
        <w:t>2025</w:t>
      </w:r>
      <w:r w:rsidRPr="005A4D17">
        <w:rPr>
          <w:rFonts w:ascii="Times New Roman" w:hAnsi="Times New Roman" w:cs="Times New Roman" w:hint="eastAsia"/>
          <w:sz w:val="18"/>
          <w:szCs w:val="18"/>
        </w:rPr>
        <w:t>年度実績</w:t>
      </w:r>
      <w:r>
        <w:rPr>
          <w:rFonts w:ascii="Times New Roman" w:hAnsi="Times New Roman" w:cs="Times New Roman" w:hint="eastAsia"/>
          <w:sz w:val="18"/>
          <w:szCs w:val="18"/>
        </w:rPr>
        <w:t>（見込み）より試算</w:t>
      </w:r>
    </w:p>
    <w:p w14:paraId="4256457F" w14:textId="77777777" w:rsidR="00C31779" w:rsidRDefault="00C31779" w:rsidP="00C31779">
      <w:pPr>
        <w:widowControl/>
        <w:ind w:firstLineChars="100" w:firstLine="220"/>
        <w:jc w:val="left"/>
        <w:rPr>
          <w:rFonts w:ascii="Times New Roman" w:hAnsi="Times New Roman" w:cs="Times New Roman"/>
          <w:sz w:val="22"/>
        </w:rPr>
      </w:pPr>
    </w:p>
    <w:p w14:paraId="02B50244" w14:textId="77777777" w:rsidR="00C31779" w:rsidRDefault="00C31779" w:rsidP="00C31779">
      <w:pPr>
        <w:widowControl/>
        <w:ind w:firstLineChars="100" w:firstLine="220"/>
        <w:jc w:val="left"/>
        <w:rPr>
          <w:rFonts w:ascii="Times New Roman" w:hAnsi="Times New Roman" w:cs="Times New Roman"/>
          <w:sz w:val="22"/>
        </w:rPr>
      </w:pPr>
      <w:r>
        <w:rPr>
          <w:rFonts w:ascii="Times New Roman" w:hAnsi="Times New Roman" w:cs="Times New Roman" w:hint="eastAsia"/>
          <w:sz w:val="22"/>
        </w:rPr>
        <w:t>これらの施策を講じた場合の</w:t>
      </w:r>
      <w:r>
        <w:rPr>
          <w:rFonts w:ascii="Times New Roman" w:hAnsi="Times New Roman" w:cs="Times New Roman" w:hint="eastAsia"/>
          <w:sz w:val="22"/>
        </w:rPr>
        <w:t>2026</w:t>
      </w:r>
      <w:r>
        <w:rPr>
          <w:rFonts w:ascii="Times New Roman" w:hAnsi="Times New Roman" w:cs="Times New Roman" w:hint="eastAsia"/>
          <w:sz w:val="22"/>
        </w:rPr>
        <w:t>年度収支予測は以下の通りです。</w:t>
      </w:r>
    </w:p>
    <w:p w14:paraId="7524981B" w14:textId="77777777" w:rsidR="00C31779" w:rsidRDefault="00C31779" w:rsidP="00C31779">
      <w:pPr>
        <w:widowControl/>
        <w:ind w:firstLineChars="100" w:firstLine="220"/>
        <w:jc w:val="left"/>
        <w:rPr>
          <w:rFonts w:ascii="Times New Roman" w:hAnsi="Times New Roman" w:cs="Times New Roman"/>
          <w:sz w:val="22"/>
        </w:rPr>
      </w:pPr>
    </w:p>
    <w:p w14:paraId="17EC46DD" w14:textId="77777777" w:rsidR="00C31779" w:rsidRDefault="00C31779" w:rsidP="00C31779">
      <w:pPr>
        <w:widowControl/>
        <w:jc w:val="left"/>
        <w:rPr>
          <w:rFonts w:ascii="Times New Roman" w:hAnsi="Times New Roman" w:cs="Times New Roman"/>
        </w:rPr>
      </w:pPr>
      <w:r>
        <w:rPr>
          <w:rFonts w:ascii="Times New Roman" w:hAnsi="Times New Roman" w:cs="Times New Roman" w:hint="eastAsia"/>
        </w:rPr>
        <w:t xml:space="preserve">　◆財政予測比較（添付表ご参照）</w:t>
      </w:r>
    </w:p>
    <w:tbl>
      <w:tblPr>
        <w:tblStyle w:val="a5"/>
        <w:tblW w:w="0" w:type="auto"/>
        <w:tblInd w:w="279" w:type="dxa"/>
        <w:tblLook w:val="04A0" w:firstRow="1" w:lastRow="0" w:firstColumn="1" w:lastColumn="0" w:noHBand="0" w:noVBand="1"/>
      </w:tblPr>
      <w:tblGrid>
        <w:gridCol w:w="2268"/>
        <w:gridCol w:w="2977"/>
        <w:gridCol w:w="2268"/>
        <w:gridCol w:w="1944"/>
      </w:tblGrid>
      <w:tr w:rsidR="00C31779" w14:paraId="4A6DDEC3" w14:textId="77777777" w:rsidTr="005960AC">
        <w:trPr>
          <w:trHeight w:val="391"/>
        </w:trPr>
        <w:tc>
          <w:tcPr>
            <w:tcW w:w="2268" w:type="dxa"/>
          </w:tcPr>
          <w:p w14:paraId="5E674AD9" w14:textId="77777777" w:rsidR="00C31779" w:rsidRDefault="00C31779" w:rsidP="005960AC">
            <w:pPr>
              <w:widowControl/>
              <w:jc w:val="left"/>
              <w:rPr>
                <w:rFonts w:ascii="Times New Roman" w:hAnsi="Times New Roman"/>
              </w:rPr>
            </w:pPr>
            <w:r>
              <w:rPr>
                <w:rFonts w:ascii="Times New Roman" w:hAnsi="Times New Roman" w:hint="eastAsia"/>
              </w:rPr>
              <w:t>シナリオ</w:t>
            </w:r>
          </w:p>
        </w:tc>
        <w:tc>
          <w:tcPr>
            <w:tcW w:w="2977" w:type="dxa"/>
          </w:tcPr>
          <w:p w14:paraId="3BAF5A5F" w14:textId="77777777" w:rsidR="00C31779" w:rsidRDefault="00C31779" w:rsidP="005960AC">
            <w:pPr>
              <w:widowControl/>
              <w:jc w:val="left"/>
              <w:rPr>
                <w:rFonts w:ascii="Times New Roman" w:hAnsi="Times New Roman"/>
              </w:rPr>
            </w:pPr>
            <w:r>
              <w:rPr>
                <w:rFonts w:ascii="Times New Roman" w:hAnsi="Times New Roman" w:hint="eastAsia"/>
              </w:rPr>
              <w:t>予測収入</w:t>
            </w:r>
          </w:p>
          <w:p w14:paraId="512ACBCC" w14:textId="2BBDC52E" w:rsidR="00C31779" w:rsidRDefault="00C31779" w:rsidP="005960AC">
            <w:pPr>
              <w:widowControl/>
              <w:jc w:val="left"/>
              <w:rPr>
                <w:rFonts w:ascii="Times New Roman" w:hAnsi="Times New Roman"/>
              </w:rPr>
            </w:pPr>
            <w:r>
              <w:rPr>
                <w:rFonts w:ascii="Times New Roman" w:hAnsi="Times New Roman" w:hint="eastAsia"/>
              </w:rPr>
              <w:t>会費＋会費以外</w:t>
            </w:r>
          </w:p>
        </w:tc>
        <w:tc>
          <w:tcPr>
            <w:tcW w:w="2268" w:type="dxa"/>
          </w:tcPr>
          <w:p w14:paraId="71D9306A" w14:textId="77777777" w:rsidR="00C31779" w:rsidRDefault="00C31779" w:rsidP="005960AC">
            <w:pPr>
              <w:widowControl/>
              <w:jc w:val="center"/>
              <w:rPr>
                <w:rFonts w:ascii="Times New Roman" w:hAnsi="Times New Roman"/>
              </w:rPr>
            </w:pPr>
            <w:r>
              <w:rPr>
                <w:rFonts w:ascii="Times New Roman" w:hAnsi="Times New Roman" w:hint="eastAsia"/>
              </w:rPr>
              <w:t>予測支出</w:t>
            </w:r>
          </w:p>
        </w:tc>
        <w:tc>
          <w:tcPr>
            <w:tcW w:w="1944" w:type="dxa"/>
          </w:tcPr>
          <w:p w14:paraId="34235482" w14:textId="77777777" w:rsidR="00C31779" w:rsidRDefault="00C31779" w:rsidP="005960AC">
            <w:pPr>
              <w:widowControl/>
              <w:jc w:val="center"/>
              <w:rPr>
                <w:rFonts w:ascii="Times New Roman" w:hAnsi="Times New Roman"/>
              </w:rPr>
            </w:pPr>
            <w:r>
              <w:rPr>
                <w:rFonts w:ascii="Times New Roman" w:hAnsi="Times New Roman" w:hint="eastAsia"/>
              </w:rPr>
              <w:t>収支差</w:t>
            </w:r>
          </w:p>
        </w:tc>
      </w:tr>
      <w:tr w:rsidR="00C31779" w14:paraId="37A6AC86" w14:textId="77777777" w:rsidTr="005960AC">
        <w:tc>
          <w:tcPr>
            <w:tcW w:w="2268" w:type="dxa"/>
          </w:tcPr>
          <w:p w14:paraId="7407A904" w14:textId="77777777" w:rsidR="00C31779" w:rsidRDefault="00C31779" w:rsidP="005960AC">
            <w:pPr>
              <w:widowControl/>
              <w:jc w:val="left"/>
              <w:rPr>
                <w:rFonts w:ascii="Times New Roman" w:hAnsi="Times New Roman"/>
              </w:rPr>
            </w:pPr>
            <w:r>
              <w:rPr>
                <w:rFonts w:ascii="Times New Roman" w:hAnsi="Times New Roman" w:hint="eastAsia"/>
              </w:rPr>
              <w:t>現状維持</w:t>
            </w:r>
          </w:p>
        </w:tc>
        <w:tc>
          <w:tcPr>
            <w:tcW w:w="2977" w:type="dxa"/>
          </w:tcPr>
          <w:p w14:paraId="64EBF7E9" w14:textId="77777777" w:rsidR="00C31779" w:rsidRDefault="00C31779" w:rsidP="005960AC">
            <w:pPr>
              <w:widowControl/>
              <w:jc w:val="left"/>
              <w:rPr>
                <w:rFonts w:ascii="Times New Roman" w:hAnsi="Times New Roman"/>
              </w:rPr>
            </w:pPr>
            <w:r>
              <w:rPr>
                <w:rFonts w:ascii="Times New Roman" w:hAnsi="Times New Roman" w:hint="eastAsia"/>
              </w:rPr>
              <w:t>490</w:t>
            </w:r>
            <w:r>
              <w:rPr>
                <w:rFonts w:ascii="Times New Roman" w:hAnsi="Times New Roman" w:hint="eastAsia"/>
              </w:rPr>
              <w:t>万円＋</w:t>
            </w:r>
            <w:r>
              <w:rPr>
                <w:rFonts w:ascii="Times New Roman" w:hAnsi="Times New Roman" w:hint="eastAsia"/>
              </w:rPr>
              <w:t>130</w:t>
            </w:r>
            <w:r>
              <w:rPr>
                <w:rFonts w:ascii="Times New Roman" w:hAnsi="Times New Roman" w:hint="eastAsia"/>
              </w:rPr>
              <w:t>万円</w:t>
            </w:r>
          </w:p>
        </w:tc>
        <w:tc>
          <w:tcPr>
            <w:tcW w:w="2268" w:type="dxa"/>
          </w:tcPr>
          <w:p w14:paraId="4B92906B" w14:textId="77777777" w:rsidR="00C31779" w:rsidRDefault="00C31779" w:rsidP="005960AC">
            <w:pPr>
              <w:widowControl/>
              <w:jc w:val="center"/>
              <w:rPr>
                <w:rFonts w:ascii="Times New Roman" w:hAnsi="Times New Roman"/>
              </w:rPr>
            </w:pPr>
            <w:r>
              <w:rPr>
                <w:rFonts w:ascii="Times New Roman" w:hAnsi="Times New Roman" w:hint="eastAsia"/>
              </w:rPr>
              <w:t>1200</w:t>
            </w:r>
            <w:r>
              <w:rPr>
                <w:rFonts w:ascii="Times New Roman" w:hAnsi="Times New Roman" w:hint="eastAsia"/>
              </w:rPr>
              <w:t>万円</w:t>
            </w:r>
          </w:p>
        </w:tc>
        <w:tc>
          <w:tcPr>
            <w:tcW w:w="1944" w:type="dxa"/>
          </w:tcPr>
          <w:p w14:paraId="50BB2C7E" w14:textId="77777777" w:rsidR="00C31779" w:rsidRDefault="00C31779" w:rsidP="005960AC">
            <w:pPr>
              <w:widowControl/>
              <w:jc w:val="center"/>
              <w:rPr>
                <w:rFonts w:ascii="Times New Roman" w:hAnsi="Times New Roman"/>
              </w:rPr>
            </w:pPr>
            <w:r>
              <w:rPr>
                <w:rFonts w:ascii="Times New Roman" w:hAnsi="Times New Roman" w:hint="eastAsia"/>
              </w:rPr>
              <w:t>▲</w:t>
            </w:r>
            <w:r>
              <w:rPr>
                <w:rFonts w:ascii="Times New Roman" w:hAnsi="Times New Roman" w:hint="eastAsia"/>
              </w:rPr>
              <w:t>580</w:t>
            </w:r>
            <w:r>
              <w:rPr>
                <w:rFonts w:ascii="Times New Roman" w:hAnsi="Times New Roman" w:hint="eastAsia"/>
              </w:rPr>
              <w:t>万円</w:t>
            </w:r>
          </w:p>
        </w:tc>
      </w:tr>
      <w:tr w:rsidR="00C31779" w14:paraId="20228F47" w14:textId="77777777" w:rsidTr="005960AC">
        <w:tc>
          <w:tcPr>
            <w:tcW w:w="2268" w:type="dxa"/>
          </w:tcPr>
          <w:p w14:paraId="103566DA" w14:textId="77777777" w:rsidR="00C31779" w:rsidRDefault="00C31779" w:rsidP="005960AC">
            <w:pPr>
              <w:widowControl/>
              <w:jc w:val="left"/>
              <w:rPr>
                <w:rFonts w:ascii="Times New Roman" w:hAnsi="Times New Roman"/>
              </w:rPr>
            </w:pPr>
            <w:r>
              <w:rPr>
                <w:rFonts w:ascii="Times New Roman" w:hAnsi="Times New Roman" w:hint="eastAsia"/>
              </w:rPr>
              <w:t>会費</w:t>
            </w:r>
            <w:r>
              <w:rPr>
                <w:rFonts w:ascii="Times New Roman" w:hAnsi="Times New Roman" w:hint="eastAsia"/>
              </w:rPr>
              <w:t>1000</w:t>
            </w:r>
            <w:r>
              <w:rPr>
                <w:rFonts w:ascii="Times New Roman" w:hAnsi="Times New Roman" w:hint="eastAsia"/>
              </w:rPr>
              <w:t>円値上げ</w:t>
            </w:r>
          </w:p>
        </w:tc>
        <w:tc>
          <w:tcPr>
            <w:tcW w:w="2977" w:type="dxa"/>
          </w:tcPr>
          <w:p w14:paraId="6BB76853" w14:textId="77777777" w:rsidR="00C31779" w:rsidRDefault="00C31779" w:rsidP="005960AC">
            <w:pPr>
              <w:widowControl/>
              <w:jc w:val="left"/>
              <w:rPr>
                <w:rFonts w:ascii="Times New Roman" w:hAnsi="Times New Roman"/>
              </w:rPr>
            </w:pPr>
            <w:r>
              <w:rPr>
                <w:rFonts w:ascii="Times New Roman" w:hAnsi="Times New Roman" w:hint="eastAsia"/>
              </w:rPr>
              <w:t>600</w:t>
            </w:r>
            <w:r>
              <w:rPr>
                <w:rFonts w:ascii="Times New Roman" w:hAnsi="Times New Roman" w:hint="eastAsia"/>
              </w:rPr>
              <w:t>万円＋</w:t>
            </w:r>
            <w:r>
              <w:rPr>
                <w:rFonts w:ascii="Times New Roman" w:hAnsi="Times New Roman" w:hint="eastAsia"/>
              </w:rPr>
              <w:t>130</w:t>
            </w:r>
            <w:r>
              <w:rPr>
                <w:rFonts w:ascii="Times New Roman" w:hAnsi="Times New Roman" w:hint="eastAsia"/>
              </w:rPr>
              <w:t>万円</w:t>
            </w:r>
          </w:p>
        </w:tc>
        <w:tc>
          <w:tcPr>
            <w:tcW w:w="2268" w:type="dxa"/>
          </w:tcPr>
          <w:p w14:paraId="762A1BA7" w14:textId="77777777" w:rsidR="00C31779" w:rsidRDefault="00C31779" w:rsidP="005960AC">
            <w:pPr>
              <w:widowControl/>
              <w:jc w:val="center"/>
              <w:rPr>
                <w:rFonts w:ascii="Times New Roman" w:hAnsi="Times New Roman"/>
              </w:rPr>
            </w:pPr>
            <w:r>
              <w:rPr>
                <w:rFonts w:ascii="Times New Roman" w:hAnsi="Times New Roman" w:hint="eastAsia"/>
              </w:rPr>
              <w:t>1200</w:t>
            </w:r>
            <w:r>
              <w:rPr>
                <w:rFonts w:ascii="Times New Roman" w:hAnsi="Times New Roman" w:hint="eastAsia"/>
              </w:rPr>
              <w:t>万円</w:t>
            </w:r>
          </w:p>
        </w:tc>
        <w:tc>
          <w:tcPr>
            <w:tcW w:w="1944" w:type="dxa"/>
          </w:tcPr>
          <w:p w14:paraId="4873DE43" w14:textId="77777777" w:rsidR="00C31779" w:rsidRDefault="00C31779" w:rsidP="005960AC">
            <w:pPr>
              <w:widowControl/>
              <w:jc w:val="center"/>
              <w:rPr>
                <w:rFonts w:ascii="Times New Roman" w:hAnsi="Times New Roman"/>
              </w:rPr>
            </w:pPr>
            <w:r>
              <w:rPr>
                <w:rFonts w:ascii="Times New Roman" w:hAnsi="Times New Roman" w:hint="eastAsia"/>
              </w:rPr>
              <w:t>▲</w:t>
            </w:r>
            <w:r>
              <w:rPr>
                <w:rFonts w:ascii="Times New Roman" w:hAnsi="Times New Roman" w:hint="eastAsia"/>
              </w:rPr>
              <w:t>470</w:t>
            </w:r>
            <w:r>
              <w:rPr>
                <w:rFonts w:ascii="Times New Roman" w:hAnsi="Times New Roman" w:hint="eastAsia"/>
              </w:rPr>
              <w:t>万円</w:t>
            </w:r>
          </w:p>
        </w:tc>
      </w:tr>
      <w:tr w:rsidR="00C31779" w14:paraId="4F3D6F3A" w14:textId="77777777" w:rsidTr="005960AC">
        <w:tc>
          <w:tcPr>
            <w:tcW w:w="2268" w:type="dxa"/>
          </w:tcPr>
          <w:p w14:paraId="68DF4F96" w14:textId="77777777" w:rsidR="00C31779" w:rsidRDefault="00C31779" w:rsidP="005960AC">
            <w:pPr>
              <w:widowControl/>
              <w:jc w:val="left"/>
              <w:rPr>
                <w:rFonts w:ascii="Times New Roman" w:hAnsi="Times New Roman"/>
              </w:rPr>
            </w:pPr>
            <w:r>
              <w:rPr>
                <w:rFonts w:ascii="Times New Roman" w:hAnsi="Times New Roman" w:hint="eastAsia"/>
              </w:rPr>
              <w:t>会費</w:t>
            </w:r>
            <w:r>
              <w:rPr>
                <w:rFonts w:ascii="Times New Roman" w:hAnsi="Times New Roman" w:hint="eastAsia"/>
              </w:rPr>
              <w:t>1000</w:t>
            </w:r>
            <w:r>
              <w:rPr>
                <w:rFonts w:ascii="Times New Roman" w:hAnsi="Times New Roman" w:hint="eastAsia"/>
              </w:rPr>
              <w:t>円値上げ＋学部長懇談会参加費見直し（</w:t>
            </w:r>
            <w:r>
              <w:rPr>
                <w:rFonts w:ascii="Times New Roman" w:hAnsi="Times New Roman" w:hint="eastAsia"/>
              </w:rPr>
              <w:t>6,000</w:t>
            </w:r>
            <w:r>
              <w:rPr>
                <w:rFonts w:ascii="Times New Roman" w:hAnsi="Times New Roman" w:hint="eastAsia"/>
              </w:rPr>
              <w:t>円）</w:t>
            </w:r>
          </w:p>
        </w:tc>
        <w:tc>
          <w:tcPr>
            <w:tcW w:w="2977" w:type="dxa"/>
          </w:tcPr>
          <w:p w14:paraId="59FD218E" w14:textId="77777777" w:rsidR="00C31779" w:rsidRDefault="00C31779" w:rsidP="005960AC">
            <w:pPr>
              <w:widowControl/>
              <w:jc w:val="left"/>
              <w:rPr>
                <w:rFonts w:ascii="Times New Roman" w:hAnsi="Times New Roman"/>
              </w:rPr>
            </w:pPr>
            <w:r>
              <w:rPr>
                <w:rFonts w:ascii="Times New Roman" w:hAnsi="Times New Roman" w:hint="eastAsia"/>
              </w:rPr>
              <w:t>600</w:t>
            </w:r>
            <w:r>
              <w:rPr>
                <w:rFonts w:ascii="Times New Roman" w:hAnsi="Times New Roman" w:hint="eastAsia"/>
              </w:rPr>
              <w:t>万円＋</w:t>
            </w:r>
            <w:r>
              <w:rPr>
                <w:rFonts w:ascii="Times New Roman" w:hAnsi="Times New Roman" w:hint="eastAsia"/>
              </w:rPr>
              <w:t>130</w:t>
            </w:r>
            <w:r>
              <w:rPr>
                <w:rFonts w:ascii="Times New Roman" w:hAnsi="Times New Roman" w:hint="eastAsia"/>
              </w:rPr>
              <w:t>万円</w:t>
            </w:r>
            <w:r>
              <w:rPr>
                <w:rFonts w:ascii="Times New Roman" w:hAnsi="Times New Roman" w:hint="eastAsia"/>
              </w:rPr>
              <w:t>+90</w:t>
            </w:r>
            <w:r>
              <w:rPr>
                <w:rFonts w:ascii="Times New Roman" w:hAnsi="Times New Roman" w:hint="eastAsia"/>
              </w:rPr>
              <w:t>万円</w:t>
            </w:r>
          </w:p>
        </w:tc>
        <w:tc>
          <w:tcPr>
            <w:tcW w:w="2268" w:type="dxa"/>
          </w:tcPr>
          <w:p w14:paraId="5EFD2C49" w14:textId="77777777" w:rsidR="00C31779" w:rsidRDefault="00C31779" w:rsidP="005960AC">
            <w:pPr>
              <w:widowControl/>
              <w:jc w:val="center"/>
              <w:rPr>
                <w:rFonts w:ascii="Times New Roman" w:hAnsi="Times New Roman"/>
              </w:rPr>
            </w:pPr>
            <w:r>
              <w:rPr>
                <w:rFonts w:ascii="Times New Roman" w:hAnsi="Times New Roman" w:hint="eastAsia"/>
              </w:rPr>
              <w:t>1200</w:t>
            </w:r>
            <w:r>
              <w:rPr>
                <w:rFonts w:ascii="Times New Roman" w:hAnsi="Times New Roman" w:hint="eastAsia"/>
              </w:rPr>
              <w:t>万円</w:t>
            </w:r>
          </w:p>
        </w:tc>
        <w:tc>
          <w:tcPr>
            <w:tcW w:w="1944" w:type="dxa"/>
          </w:tcPr>
          <w:p w14:paraId="3198D558" w14:textId="77777777" w:rsidR="00C31779" w:rsidRDefault="00C31779" w:rsidP="005960AC">
            <w:pPr>
              <w:widowControl/>
              <w:jc w:val="center"/>
              <w:rPr>
                <w:rFonts w:ascii="Times New Roman" w:hAnsi="Times New Roman"/>
              </w:rPr>
            </w:pPr>
            <w:r w:rsidRPr="00D21297">
              <w:rPr>
                <w:rFonts w:ascii="Times New Roman" w:hAnsi="Times New Roman" w:hint="eastAsia"/>
                <w:color w:val="EE0000"/>
              </w:rPr>
              <w:t>▲</w:t>
            </w:r>
            <w:r w:rsidRPr="00D21297">
              <w:rPr>
                <w:rFonts w:ascii="Times New Roman" w:hAnsi="Times New Roman" w:hint="eastAsia"/>
                <w:color w:val="EE0000"/>
              </w:rPr>
              <w:t>380</w:t>
            </w:r>
            <w:r w:rsidRPr="00D21297">
              <w:rPr>
                <w:rFonts w:ascii="Times New Roman" w:hAnsi="Times New Roman" w:hint="eastAsia"/>
                <w:color w:val="EE0000"/>
              </w:rPr>
              <w:t>万円</w:t>
            </w:r>
          </w:p>
        </w:tc>
      </w:tr>
      <w:tr w:rsidR="00C31779" w14:paraId="2E5D6268" w14:textId="77777777" w:rsidTr="005960AC">
        <w:tc>
          <w:tcPr>
            <w:tcW w:w="2268" w:type="dxa"/>
          </w:tcPr>
          <w:p w14:paraId="02E0F13F" w14:textId="77777777" w:rsidR="00C31779" w:rsidRDefault="00C31779" w:rsidP="005960AC">
            <w:pPr>
              <w:widowControl/>
              <w:jc w:val="left"/>
              <w:rPr>
                <w:rFonts w:ascii="Times New Roman" w:hAnsi="Times New Roman"/>
              </w:rPr>
            </w:pPr>
            <w:r>
              <w:rPr>
                <w:rFonts w:ascii="Times New Roman" w:hAnsi="Times New Roman" w:hint="eastAsia"/>
              </w:rPr>
              <w:t>会費</w:t>
            </w:r>
            <w:r>
              <w:rPr>
                <w:rFonts w:ascii="Times New Roman" w:hAnsi="Times New Roman" w:hint="eastAsia"/>
              </w:rPr>
              <w:t>1000</w:t>
            </w:r>
            <w:r>
              <w:rPr>
                <w:rFonts w:ascii="Times New Roman" w:hAnsi="Times New Roman" w:hint="eastAsia"/>
              </w:rPr>
              <w:t>円値上げ＋学部長懇談会参加費見直し（</w:t>
            </w:r>
            <w:r>
              <w:rPr>
                <w:rFonts w:ascii="Times New Roman" w:hAnsi="Times New Roman" w:hint="eastAsia"/>
              </w:rPr>
              <w:t>10,000</w:t>
            </w:r>
            <w:r>
              <w:rPr>
                <w:rFonts w:ascii="Times New Roman" w:hAnsi="Times New Roman" w:hint="eastAsia"/>
              </w:rPr>
              <w:t>円）</w:t>
            </w:r>
          </w:p>
        </w:tc>
        <w:tc>
          <w:tcPr>
            <w:tcW w:w="2977" w:type="dxa"/>
          </w:tcPr>
          <w:p w14:paraId="0A93A3F4" w14:textId="77777777" w:rsidR="00C31779" w:rsidRDefault="00C31779" w:rsidP="005960AC">
            <w:pPr>
              <w:widowControl/>
              <w:jc w:val="left"/>
              <w:rPr>
                <w:rFonts w:ascii="Times New Roman" w:hAnsi="Times New Roman"/>
              </w:rPr>
            </w:pPr>
            <w:r>
              <w:rPr>
                <w:rFonts w:ascii="Times New Roman" w:hAnsi="Times New Roman" w:hint="eastAsia"/>
              </w:rPr>
              <w:t>600</w:t>
            </w:r>
            <w:r>
              <w:rPr>
                <w:rFonts w:ascii="Times New Roman" w:hAnsi="Times New Roman" w:hint="eastAsia"/>
              </w:rPr>
              <w:t>万円＋</w:t>
            </w:r>
            <w:r>
              <w:rPr>
                <w:rFonts w:ascii="Times New Roman" w:hAnsi="Times New Roman" w:hint="eastAsia"/>
              </w:rPr>
              <w:t>130</w:t>
            </w:r>
            <w:r>
              <w:rPr>
                <w:rFonts w:ascii="Times New Roman" w:hAnsi="Times New Roman" w:hint="eastAsia"/>
              </w:rPr>
              <w:t>万円</w:t>
            </w:r>
            <w:r>
              <w:rPr>
                <w:rFonts w:ascii="Times New Roman" w:hAnsi="Times New Roman" w:hint="eastAsia"/>
              </w:rPr>
              <w:t>+210</w:t>
            </w:r>
            <w:r>
              <w:rPr>
                <w:rFonts w:ascii="Times New Roman" w:hAnsi="Times New Roman" w:hint="eastAsia"/>
              </w:rPr>
              <w:t>万円</w:t>
            </w:r>
          </w:p>
        </w:tc>
        <w:tc>
          <w:tcPr>
            <w:tcW w:w="2268" w:type="dxa"/>
          </w:tcPr>
          <w:p w14:paraId="5D05859B" w14:textId="77777777" w:rsidR="00C31779" w:rsidRDefault="00C31779" w:rsidP="005960AC">
            <w:pPr>
              <w:widowControl/>
              <w:jc w:val="center"/>
              <w:rPr>
                <w:rFonts w:ascii="Times New Roman" w:hAnsi="Times New Roman"/>
              </w:rPr>
            </w:pPr>
            <w:r>
              <w:rPr>
                <w:rFonts w:ascii="Times New Roman" w:hAnsi="Times New Roman" w:hint="eastAsia"/>
              </w:rPr>
              <w:t>1200</w:t>
            </w:r>
            <w:r>
              <w:rPr>
                <w:rFonts w:ascii="Times New Roman" w:hAnsi="Times New Roman" w:hint="eastAsia"/>
              </w:rPr>
              <w:t>万円</w:t>
            </w:r>
          </w:p>
        </w:tc>
        <w:tc>
          <w:tcPr>
            <w:tcW w:w="1944" w:type="dxa"/>
          </w:tcPr>
          <w:p w14:paraId="37E38476" w14:textId="77777777" w:rsidR="00C31779" w:rsidRPr="00D21297" w:rsidRDefault="00C31779" w:rsidP="005960AC">
            <w:pPr>
              <w:widowControl/>
              <w:jc w:val="center"/>
              <w:rPr>
                <w:rFonts w:ascii="Times New Roman" w:hAnsi="Times New Roman"/>
                <w:color w:val="EE0000"/>
              </w:rPr>
            </w:pPr>
            <w:r>
              <w:rPr>
                <w:rFonts w:ascii="Times New Roman" w:hAnsi="Times New Roman" w:hint="eastAsia"/>
                <w:color w:val="EE0000"/>
              </w:rPr>
              <w:t>▲</w:t>
            </w:r>
            <w:r>
              <w:rPr>
                <w:rFonts w:ascii="Times New Roman" w:hAnsi="Times New Roman" w:hint="eastAsia"/>
                <w:color w:val="EE0000"/>
              </w:rPr>
              <w:t>260</w:t>
            </w:r>
            <w:r>
              <w:rPr>
                <w:rFonts w:ascii="Times New Roman" w:hAnsi="Times New Roman" w:hint="eastAsia"/>
                <w:color w:val="EE0000"/>
              </w:rPr>
              <w:t>万円</w:t>
            </w:r>
          </w:p>
        </w:tc>
      </w:tr>
    </w:tbl>
    <w:p w14:paraId="4F950AD2" w14:textId="77777777" w:rsidR="00C31779" w:rsidRDefault="00C31779" w:rsidP="00C31779">
      <w:pPr>
        <w:widowControl/>
        <w:ind w:firstLineChars="100" w:firstLine="220"/>
        <w:jc w:val="left"/>
        <w:rPr>
          <w:rFonts w:ascii="Times New Roman" w:hAnsi="Times New Roman" w:cs="Times New Roman"/>
          <w:sz w:val="22"/>
        </w:rPr>
      </w:pPr>
    </w:p>
    <w:p w14:paraId="23CCE85E" w14:textId="77777777" w:rsidR="00C31779" w:rsidRPr="000E214A" w:rsidRDefault="00C31779" w:rsidP="00C31779">
      <w:pPr>
        <w:widowControl/>
        <w:ind w:left="220" w:firstLineChars="100" w:firstLine="220"/>
        <w:jc w:val="left"/>
        <w:rPr>
          <w:rFonts w:ascii="Times New Roman" w:hAnsi="Times New Roman" w:cs="Times New Roman"/>
          <w:sz w:val="22"/>
        </w:rPr>
      </w:pPr>
      <w:r>
        <w:rPr>
          <w:rFonts w:ascii="Times New Roman" w:hAnsi="Times New Roman" w:cs="Times New Roman" w:hint="eastAsia"/>
          <w:sz w:val="22"/>
        </w:rPr>
        <w:t>これらの施策により、一定の赤字縮小効果は見込まれますが、</w:t>
      </w:r>
      <w:r w:rsidRPr="004B1591">
        <w:rPr>
          <w:rFonts w:ascii="Times New Roman" w:hAnsi="Times New Roman" w:cs="Times New Roman"/>
          <w:sz w:val="22"/>
        </w:rPr>
        <w:t>依然として赤字</w:t>
      </w:r>
      <w:r>
        <w:rPr>
          <w:rFonts w:ascii="Times New Roman" w:hAnsi="Times New Roman" w:cs="Times New Roman" w:hint="eastAsia"/>
          <w:sz w:val="22"/>
        </w:rPr>
        <w:t>となる</w:t>
      </w:r>
      <w:r w:rsidRPr="004B1591">
        <w:rPr>
          <w:rFonts w:ascii="Times New Roman" w:hAnsi="Times New Roman" w:cs="Times New Roman"/>
          <w:sz w:val="22"/>
        </w:rPr>
        <w:t>見通しです。</w:t>
      </w:r>
    </w:p>
    <w:p w14:paraId="06FB1BF8" w14:textId="77777777" w:rsidR="00C31779" w:rsidRDefault="00C31779" w:rsidP="00C31779">
      <w:pPr>
        <w:widowControl/>
        <w:ind w:left="220" w:firstLineChars="100" w:firstLine="220"/>
        <w:jc w:val="left"/>
        <w:rPr>
          <w:rFonts w:ascii="Times New Roman" w:hAnsi="Times New Roman" w:cs="Times New Roman"/>
          <w:sz w:val="22"/>
        </w:rPr>
      </w:pPr>
      <w:r>
        <w:rPr>
          <w:rFonts w:ascii="Times New Roman" w:hAnsi="Times New Roman" w:cs="Times New Roman" w:hint="eastAsia"/>
          <w:sz w:val="22"/>
        </w:rPr>
        <w:t>現在は、人件費やシステム委託費用など固定費の比率が高く、短期的な費用削減には限界があるため、今後は以下の</w:t>
      </w:r>
      <w:r>
        <w:rPr>
          <w:rFonts w:ascii="Times New Roman" w:hAnsi="Times New Roman" w:cs="Times New Roman" w:hint="eastAsia"/>
          <w:sz w:val="22"/>
        </w:rPr>
        <w:t>2</w:t>
      </w:r>
      <w:r>
        <w:rPr>
          <w:rFonts w:ascii="Times New Roman" w:hAnsi="Times New Roman" w:cs="Times New Roman" w:hint="eastAsia"/>
          <w:sz w:val="22"/>
        </w:rPr>
        <w:t>点を重要課題として取り組んでまいります。</w:t>
      </w:r>
    </w:p>
    <w:p w14:paraId="6A6CA6F3" w14:textId="77777777" w:rsidR="00C31779" w:rsidRDefault="00C31779" w:rsidP="00C31779">
      <w:pPr>
        <w:widowControl/>
        <w:ind w:firstLineChars="100" w:firstLine="220"/>
        <w:jc w:val="left"/>
        <w:rPr>
          <w:rFonts w:ascii="Times New Roman" w:hAnsi="Times New Roman" w:cs="Times New Roman"/>
          <w:sz w:val="22"/>
        </w:rPr>
      </w:pPr>
      <w:r>
        <w:rPr>
          <w:rFonts w:ascii="Times New Roman" w:hAnsi="Times New Roman" w:cs="Times New Roman" w:hint="eastAsia"/>
          <w:sz w:val="22"/>
        </w:rPr>
        <w:t>・短期：資金繰りの安定化（会費・学部長懇談会をはじめとしたイベントの参加費の見直し）</w:t>
      </w:r>
    </w:p>
    <w:p w14:paraId="654D9869" w14:textId="77777777" w:rsidR="00C31779" w:rsidRDefault="00C31779" w:rsidP="00C31779">
      <w:pPr>
        <w:widowControl/>
        <w:ind w:firstLineChars="100" w:firstLine="220"/>
        <w:jc w:val="left"/>
        <w:rPr>
          <w:rFonts w:ascii="Times New Roman" w:hAnsi="Times New Roman" w:cs="Times New Roman"/>
          <w:sz w:val="22"/>
        </w:rPr>
      </w:pPr>
      <w:r>
        <w:rPr>
          <w:rFonts w:ascii="Times New Roman" w:hAnsi="Times New Roman" w:cs="Times New Roman" w:hint="eastAsia"/>
          <w:sz w:val="22"/>
        </w:rPr>
        <w:t>・中長期：会員サービスの向上による会員数の維持・拡大とシステム等の固定費の見直し</w:t>
      </w:r>
    </w:p>
    <w:p w14:paraId="6CDCCFB4" w14:textId="77777777" w:rsidR="00C31779" w:rsidRDefault="00C31779" w:rsidP="00C31779">
      <w:pPr>
        <w:widowControl/>
        <w:ind w:firstLineChars="100" w:firstLine="210"/>
        <w:jc w:val="left"/>
        <w:rPr>
          <w:rFonts w:ascii="Times New Roman" w:hAnsi="Times New Roman" w:cs="Times New Roman"/>
          <w:szCs w:val="21"/>
        </w:rPr>
      </w:pPr>
    </w:p>
    <w:p w14:paraId="6E192B3E" w14:textId="77777777" w:rsidR="00C31779" w:rsidRDefault="00C31779" w:rsidP="00C31779">
      <w:pPr>
        <w:widowControl/>
        <w:ind w:firstLineChars="100" w:firstLine="210"/>
        <w:jc w:val="left"/>
        <w:rPr>
          <w:rFonts w:ascii="Times New Roman" w:hAnsi="Times New Roman" w:cs="Times New Roman"/>
          <w:szCs w:val="21"/>
        </w:rPr>
      </w:pPr>
    </w:p>
    <w:p w14:paraId="569CD74B" w14:textId="77777777" w:rsidR="00C31779" w:rsidRDefault="00C31779" w:rsidP="00C31779">
      <w:pPr>
        <w:widowControl/>
        <w:ind w:firstLineChars="100" w:firstLine="210"/>
        <w:jc w:val="left"/>
        <w:rPr>
          <w:rFonts w:ascii="Times New Roman" w:hAnsi="Times New Roman" w:cs="Times New Roman"/>
          <w:szCs w:val="21"/>
        </w:rPr>
      </w:pPr>
    </w:p>
    <w:p w14:paraId="59FC3621" w14:textId="77777777" w:rsidR="00C31779" w:rsidRDefault="00C31779" w:rsidP="00C31779">
      <w:pPr>
        <w:widowControl/>
        <w:ind w:firstLineChars="100" w:firstLine="210"/>
        <w:jc w:val="left"/>
        <w:rPr>
          <w:rFonts w:ascii="Times New Roman" w:hAnsi="Times New Roman" w:cs="Times New Roman"/>
          <w:szCs w:val="21"/>
        </w:rPr>
      </w:pPr>
    </w:p>
    <w:p w14:paraId="3BB580AE" w14:textId="77777777" w:rsidR="00C31779" w:rsidRPr="00852071" w:rsidRDefault="00C31779" w:rsidP="00C31779">
      <w:pPr>
        <w:widowControl/>
        <w:ind w:firstLineChars="100" w:firstLine="210"/>
        <w:jc w:val="left"/>
        <w:rPr>
          <w:rFonts w:ascii="Times New Roman" w:hAnsi="Times New Roman" w:cs="Times New Roman"/>
          <w:szCs w:val="21"/>
        </w:rPr>
      </w:pPr>
      <w:r>
        <w:rPr>
          <w:rFonts w:ascii="Times New Roman" w:hAnsi="Times New Roman" w:cs="Times New Roman" w:hint="eastAsia"/>
          <w:szCs w:val="21"/>
        </w:rPr>
        <w:t xml:space="preserve">　</w:t>
      </w:r>
    </w:p>
    <w:p w14:paraId="217650FB" w14:textId="77777777" w:rsidR="00C31779" w:rsidRDefault="00C31779" w:rsidP="00C31779">
      <w:pPr>
        <w:rPr>
          <w:b/>
          <w:bCs/>
        </w:rPr>
      </w:pPr>
      <w:r>
        <w:rPr>
          <w:rFonts w:hint="eastAsia"/>
          <w:b/>
          <w:bCs/>
        </w:rPr>
        <w:lastRenderedPageBreak/>
        <w:t>3</w:t>
      </w:r>
      <w:r w:rsidRPr="002C1193">
        <w:rPr>
          <w:rFonts w:hint="eastAsia"/>
          <w:b/>
          <w:bCs/>
        </w:rPr>
        <w:t>）</w:t>
      </w:r>
      <w:r>
        <w:rPr>
          <w:rFonts w:hint="eastAsia"/>
          <w:b/>
          <w:bCs/>
        </w:rPr>
        <w:t>会員向けサービスの新規展開</w:t>
      </w:r>
    </w:p>
    <w:p w14:paraId="530D7A95" w14:textId="77777777" w:rsidR="00C31779" w:rsidRDefault="00C31779" w:rsidP="00C31779">
      <w:pPr>
        <w:widowControl/>
        <w:jc w:val="left"/>
        <w:rPr>
          <w:rFonts w:ascii="Times New Roman" w:hAnsi="Times New Roman" w:cs="Times New Roman"/>
        </w:rPr>
      </w:pPr>
      <w:r>
        <w:rPr>
          <w:rFonts w:ascii="Times New Roman" w:hAnsi="Times New Roman" w:cs="Times New Roman" w:hint="eastAsia"/>
        </w:rPr>
        <w:t xml:space="preserve">　　今後の収入基盤の拡大に向け、以下のサービス強化・新規展開を計画しています。</w:t>
      </w:r>
    </w:p>
    <w:p w14:paraId="47249852" w14:textId="77777777" w:rsidR="00C31779" w:rsidRPr="001701CD" w:rsidRDefault="00C31779" w:rsidP="00C31779">
      <w:pPr>
        <w:widowControl/>
        <w:jc w:val="left"/>
        <w:rPr>
          <w:rFonts w:ascii="Times New Roman" w:hAnsi="Times New Roman" w:cs="Times New Roman"/>
        </w:rPr>
      </w:pPr>
    </w:p>
    <w:p w14:paraId="61F454BC" w14:textId="77777777" w:rsidR="00C31779" w:rsidRPr="00E15300" w:rsidRDefault="00C31779" w:rsidP="00C31779">
      <w:pPr>
        <w:widowControl/>
        <w:ind w:firstLine="360"/>
        <w:jc w:val="left"/>
        <w:rPr>
          <w:rFonts w:ascii="Times New Roman" w:hAnsi="Times New Roman" w:cs="Times New Roman"/>
        </w:rPr>
      </w:pPr>
      <w:r w:rsidRPr="00E15300">
        <w:rPr>
          <w:rFonts w:ascii="Cambria Math" w:hAnsi="Cambria Math" w:cs="Cambria Math"/>
        </w:rPr>
        <w:t>①</w:t>
      </w:r>
      <w:r w:rsidRPr="00E15300">
        <w:rPr>
          <w:rFonts w:ascii="Times New Roman" w:hAnsi="Times New Roman" w:cs="Times New Roman"/>
        </w:rPr>
        <w:t>大学院生向けサービス拡充</w:t>
      </w:r>
      <w:r>
        <w:rPr>
          <w:rFonts w:ascii="Times New Roman" w:hAnsi="Times New Roman" w:cs="Times New Roman" w:hint="eastAsia"/>
        </w:rPr>
        <w:t>（</w:t>
      </w:r>
      <w:r w:rsidRPr="00E15300">
        <w:rPr>
          <w:rFonts w:ascii="Times New Roman" w:hAnsi="Times New Roman" w:cs="Times New Roman"/>
        </w:rPr>
        <w:t>新規入会</w:t>
      </w:r>
      <w:r>
        <w:rPr>
          <w:rFonts w:ascii="Times New Roman" w:hAnsi="Times New Roman" w:cs="Times New Roman" w:hint="eastAsia"/>
        </w:rPr>
        <w:t>促進）</w:t>
      </w:r>
    </w:p>
    <w:p w14:paraId="75638D0E" w14:textId="77777777" w:rsidR="00C31779" w:rsidRPr="00E15300" w:rsidRDefault="00C31779" w:rsidP="00C31779">
      <w:pPr>
        <w:widowControl/>
        <w:numPr>
          <w:ilvl w:val="0"/>
          <w:numId w:val="20"/>
        </w:numPr>
        <w:jc w:val="left"/>
        <w:rPr>
          <w:rFonts w:ascii="Times New Roman" w:hAnsi="Times New Roman" w:cs="Times New Roman"/>
        </w:rPr>
      </w:pPr>
      <w:r w:rsidRPr="00E15300">
        <w:rPr>
          <w:rFonts w:ascii="Times New Roman" w:hAnsi="Times New Roman" w:cs="Times New Roman"/>
        </w:rPr>
        <w:t>新入生保護者懇親会の開催</w:t>
      </w:r>
    </w:p>
    <w:p w14:paraId="07274D59" w14:textId="77777777" w:rsidR="00C31779" w:rsidRPr="00E15300" w:rsidRDefault="00C31779" w:rsidP="00C31779">
      <w:pPr>
        <w:widowControl/>
        <w:numPr>
          <w:ilvl w:val="0"/>
          <w:numId w:val="20"/>
        </w:numPr>
        <w:jc w:val="left"/>
        <w:rPr>
          <w:rFonts w:ascii="Times New Roman" w:hAnsi="Times New Roman" w:cs="Times New Roman"/>
        </w:rPr>
      </w:pPr>
      <w:r w:rsidRPr="00E15300">
        <w:rPr>
          <w:rFonts w:ascii="Times New Roman" w:hAnsi="Times New Roman" w:cs="Times New Roman"/>
        </w:rPr>
        <w:t>新大学院生</w:t>
      </w:r>
      <w:r>
        <w:rPr>
          <w:rFonts w:ascii="Times New Roman" w:hAnsi="Times New Roman" w:cs="Times New Roman" w:hint="eastAsia"/>
        </w:rPr>
        <w:t>向け</w:t>
      </w:r>
      <w:r w:rsidRPr="00E15300">
        <w:rPr>
          <w:rFonts w:ascii="Times New Roman" w:hAnsi="Times New Roman" w:cs="Times New Roman"/>
        </w:rPr>
        <w:t>懇親会の開催</w:t>
      </w:r>
    </w:p>
    <w:p w14:paraId="09CEFB2B" w14:textId="77777777" w:rsidR="00C31779" w:rsidRDefault="00C31779" w:rsidP="00C31779">
      <w:pPr>
        <w:widowControl/>
        <w:jc w:val="left"/>
        <w:rPr>
          <w:rFonts w:ascii="Cambria Math" w:hAnsi="Cambria Math" w:cs="Cambria Math"/>
        </w:rPr>
      </w:pPr>
    </w:p>
    <w:p w14:paraId="64865E0F" w14:textId="77777777" w:rsidR="00C31779" w:rsidRPr="00E15300" w:rsidRDefault="00C31779" w:rsidP="00C31779">
      <w:pPr>
        <w:widowControl/>
        <w:ind w:firstLine="360"/>
        <w:jc w:val="left"/>
        <w:rPr>
          <w:rFonts w:ascii="Times New Roman" w:hAnsi="Times New Roman" w:cs="Times New Roman"/>
        </w:rPr>
      </w:pPr>
      <w:r w:rsidRPr="00E15300">
        <w:rPr>
          <w:rFonts w:ascii="Cambria Math" w:hAnsi="Cambria Math" w:cs="Cambria Math"/>
        </w:rPr>
        <w:t>②</w:t>
      </w:r>
      <w:r w:rsidRPr="00E15300">
        <w:rPr>
          <w:rFonts w:ascii="Times New Roman" w:hAnsi="Times New Roman" w:cs="Times New Roman"/>
        </w:rPr>
        <w:t xml:space="preserve"> </w:t>
      </w:r>
      <w:r w:rsidRPr="00E15300">
        <w:rPr>
          <w:rFonts w:ascii="Times New Roman" w:hAnsi="Times New Roman" w:cs="Times New Roman"/>
        </w:rPr>
        <w:t>既存会員向けサービスの強化</w:t>
      </w:r>
      <w:r>
        <w:rPr>
          <w:rFonts w:ascii="Times New Roman" w:hAnsi="Times New Roman" w:cs="Times New Roman" w:hint="eastAsia"/>
        </w:rPr>
        <w:t>（</w:t>
      </w:r>
      <w:r w:rsidRPr="00E15300">
        <w:rPr>
          <w:rFonts w:ascii="Times New Roman" w:hAnsi="Times New Roman" w:cs="Times New Roman"/>
        </w:rPr>
        <w:t>満足度向上</w:t>
      </w:r>
      <w:r>
        <w:rPr>
          <w:rFonts w:ascii="Times New Roman" w:hAnsi="Times New Roman" w:cs="Times New Roman" w:hint="eastAsia"/>
        </w:rPr>
        <w:t>・継続率向上）</w:t>
      </w:r>
    </w:p>
    <w:p w14:paraId="11D3638F" w14:textId="77777777" w:rsidR="00C31779" w:rsidRDefault="00C31779" w:rsidP="00C31779">
      <w:pPr>
        <w:widowControl/>
        <w:numPr>
          <w:ilvl w:val="0"/>
          <w:numId w:val="21"/>
        </w:numPr>
        <w:jc w:val="left"/>
        <w:rPr>
          <w:rFonts w:ascii="Times New Roman" w:hAnsi="Times New Roman" w:cs="Times New Roman"/>
        </w:rPr>
      </w:pPr>
      <w:r w:rsidRPr="00E15300">
        <w:rPr>
          <w:rFonts w:ascii="Times New Roman" w:hAnsi="Times New Roman" w:cs="Times New Roman"/>
        </w:rPr>
        <w:t>イベント</w:t>
      </w:r>
      <w:r>
        <w:rPr>
          <w:rFonts w:ascii="Times New Roman" w:hAnsi="Times New Roman" w:cs="Times New Roman" w:hint="eastAsia"/>
        </w:rPr>
        <w:t>内容</w:t>
      </w:r>
      <w:r w:rsidRPr="00E15300">
        <w:rPr>
          <w:rFonts w:ascii="Times New Roman" w:hAnsi="Times New Roman" w:cs="Times New Roman"/>
        </w:rPr>
        <w:t>の</w:t>
      </w:r>
      <w:r>
        <w:rPr>
          <w:rFonts w:ascii="Times New Roman" w:hAnsi="Times New Roman" w:cs="Times New Roman" w:hint="eastAsia"/>
        </w:rPr>
        <w:t>見直しによる費用対効果の改善</w:t>
      </w:r>
    </w:p>
    <w:p w14:paraId="759F0CF5" w14:textId="77777777" w:rsidR="00C31779" w:rsidRPr="00E15300" w:rsidRDefault="00C31779" w:rsidP="00C31779">
      <w:pPr>
        <w:widowControl/>
        <w:numPr>
          <w:ilvl w:val="0"/>
          <w:numId w:val="21"/>
        </w:numPr>
        <w:jc w:val="left"/>
        <w:rPr>
          <w:rFonts w:ascii="Times New Roman" w:hAnsi="Times New Roman" w:cs="Times New Roman"/>
        </w:rPr>
      </w:pPr>
      <w:r>
        <w:rPr>
          <w:rFonts w:ascii="Times New Roman" w:hAnsi="Times New Roman" w:cs="Times New Roman" w:hint="eastAsia"/>
        </w:rPr>
        <w:t>会員ニーズを踏まえたサービス多様化の検討</w:t>
      </w:r>
    </w:p>
    <w:p w14:paraId="71C1130E" w14:textId="77777777" w:rsidR="00C31779" w:rsidRDefault="00C31779" w:rsidP="00C31779">
      <w:pPr>
        <w:widowControl/>
        <w:ind w:left="720"/>
        <w:jc w:val="left"/>
        <w:rPr>
          <w:rFonts w:ascii="Times New Roman" w:hAnsi="Times New Roman" w:cs="Times New Roman"/>
        </w:rPr>
      </w:pPr>
    </w:p>
    <w:p w14:paraId="7FC55F63" w14:textId="77777777" w:rsidR="00DF0C60" w:rsidRPr="00C31779" w:rsidRDefault="00DF0C60" w:rsidP="00170E8D">
      <w:pPr>
        <w:widowControl/>
        <w:ind w:left="720"/>
        <w:jc w:val="left"/>
        <w:rPr>
          <w:rFonts w:ascii="Times New Roman" w:hAnsi="Times New Roman" w:cs="Times New Roman"/>
        </w:rPr>
      </w:pPr>
    </w:p>
    <w:p w14:paraId="0178C814" w14:textId="77777777" w:rsidR="00DF0C60" w:rsidRDefault="00DF0C60" w:rsidP="00170E8D">
      <w:pPr>
        <w:widowControl/>
        <w:ind w:left="720"/>
        <w:jc w:val="left"/>
        <w:rPr>
          <w:rFonts w:ascii="Times New Roman" w:hAnsi="Times New Roman" w:cs="Times New Roman"/>
        </w:rPr>
      </w:pPr>
    </w:p>
    <w:p w14:paraId="4DAC74E1" w14:textId="77777777" w:rsidR="00DF0C60" w:rsidRDefault="00DF0C60" w:rsidP="00170E8D">
      <w:pPr>
        <w:widowControl/>
        <w:ind w:left="720"/>
        <w:jc w:val="left"/>
        <w:rPr>
          <w:rFonts w:ascii="Times New Roman" w:hAnsi="Times New Roman" w:cs="Times New Roman"/>
        </w:rPr>
      </w:pPr>
    </w:p>
    <w:p w14:paraId="40C81781" w14:textId="77777777" w:rsidR="00DF0C60" w:rsidRDefault="00DF0C60" w:rsidP="00170E8D">
      <w:pPr>
        <w:widowControl/>
        <w:ind w:left="720"/>
        <w:jc w:val="left"/>
        <w:rPr>
          <w:rFonts w:ascii="Times New Roman" w:hAnsi="Times New Roman" w:cs="Times New Roman"/>
        </w:rPr>
      </w:pPr>
    </w:p>
    <w:p w14:paraId="7D038193" w14:textId="77777777" w:rsidR="00DF0C60" w:rsidRDefault="00DF0C60" w:rsidP="00170E8D">
      <w:pPr>
        <w:widowControl/>
        <w:ind w:left="720"/>
        <w:jc w:val="left"/>
        <w:rPr>
          <w:rFonts w:ascii="Times New Roman" w:hAnsi="Times New Roman" w:cs="Times New Roman"/>
        </w:rPr>
      </w:pPr>
    </w:p>
    <w:p w14:paraId="26A5A2E7" w14:textId="77777777" w:rsidR="00DF0C60" w:rsidRDefault="00DF0C60" w:rsidP="00170E8D">
      <w:pPr>
        <w:widowControl/>
        <w:ind w:left="720"/>
        <w:jc w:val="left"/>
        <w:rPr>
          <w:rFonts w:ascii="Times New Roman" w:hAnsi="Times New Roman" w:cs="Times New Roman"/>
        </w:rPr>
      </w:pPr>
    </w:p>
    <w:p w14:paraId="03095010" w14:textId="77777777" w:rsidR="00DF0C60" w:rsidRDefault="00DF0C60" w:rsidP="00170E8D">
      <w:pPr>
        <w:widowControl/>
        <w:ind w:left="720"/>
        <w:jc w:val="left"/>
        <w:rPr>
          <w:rFonts w:ascii="Times New Roman" w:hAnsi="Times New Roman" w:cs="Times New Roman"/>
        </w:rPr>
      </w:pPr>
    </w:p>
    <w:p w14:paraId="1DB883EF" w14:textId="77777777" w:rsidR="00DF0C60" w:rsidRDefault="00DF0C60" w:rsidP="00170E8D">
      <w:pPr>
        <w:widowControl/>
        <w:ind w:left="720"/>
        <w:jc w:val="left"/>
        <w:rPr>
          <w:rFonts w:ascii="Times New Roman" w:hAnsi="Times New Roman" w:cs="Times New Roman"/>
        </w:rPr>
      </w:pPr>
    </w:p>
    <w:p w14:paraId="7BE31F43" w14:textId="77777777" w:rsidR="00DF0C60" w:rsidRDefault="00DF0C60" w:rsidP="00170E8D">
      <w:pPr>
        <w:widowControl/>
        <w:ind w:left="720"/>
        <w:jc w:val="left"/>
        <w:rPr>
          <w:rFonts w:ascii="Times New Roman" w:hAnsi="Times New Roman" w:cs="Times New Roman"/>
        </w:rPr>
      </w:pPr>
    </w:p>
    <w:p w14:paraId="6F867E05" w14:textId="77777777" w:rsidR="00DF0C60" w:rsidRDefault="00DF0C60" w:rsidP="00170E8D">
      <w:pPr>
        <w:widowControl/>
        <w:ind w:left="720"/>
        <w:jc w:val="left"/>
        <w:rPr>
          <w:rFonts w:ascii="Times New Roman" w:hAnsi="Times New Roman" w:cs="Times New Roman"/>
        </w:rPr>
      </w:pPr>
    </w:p>
    <w:p w14:paraId="55A730F2" w14:textId="77777777" w:rsidR="00DF0C60" w:rsidRDefault="00DF0C60" w:rsidP="00170E8D">
      <w:pPr>
        <w:widowControl/>
        <w:ind w:left="720"/>
        <w:jc w:val="left"/>
        <w:rPr>
          <w:rFonts w:ascii="Times New Roman" w:hAnsi="Times New Roman" w:cs="Times New Roman"/>
        </w:rPr>
      </w:pPr>
    </w:p>
    <w:p w14:paraId="47D57653" w14:textId="77777777" w:rsidR="00DF0C60" w:rsidRDefault="00DF0C60" w:rsidP="00170E8D">
      <w:pPr>
        <w:widowControl/>
        <w:ind w:left="720"/>
        <w:jc w:val="left"/>
        <w:rPr>
          <w:rFonts w:ascii="Times New Roman" w:hAnsi="Times New Roman" w:cs="Times New Roman"/>
        </w:rPr>
      </w:pPr>
    </w:p>
    <w:p w14:paraId="3D156B44" w14:textId="77777777" w:rsidR="00DF0C60" w:rsidRDefault="00DF0C60" w:rsidP="00170E8D">
      <w:pPr>
        <w:widowControl/>
        <w:ind w:left="720"/>
        <w:jc w:val="left"/>
        <w:rPr>
          <w:rFonts w:ascii="Times New Roman" w:hAnsi="Times New Roman" w:cs="Times New Roman"/>
        </w:rPr>
      </w:pPr>
    </w:p>
    <w:p w14:paraId="76738632" w14:textId="77777777" w:rsidR="00DF0C60" w:rsidRDefault="00DF0C60" w:rsidP="00170E8D">
      <w:pPr>
        <w:widowControl/>
        <w:ind w:left="720"/>
        <w:jc w:val="left"/>
        <w:rPr>
          <w:rFonts w:ascii="Times New Roman" w:hAnsi="Times New Roman" w:cs="Times New Roman"/>
        </w:rPr>
      </w:pPr>
    </w:p>
    <w:p w14:paraId="3DACC8E2" w14:textId="77777777" w:rsidR="00DF0C60" w:rsidRDefault="00DF0C60" w:rsidP="00170E8D">
      <w:pPr>
        <w:widowControl/>
        <w:ind w:left="720"/>
        <w:jc w:val="left"/>
        <w:rPr>
          <w:rFonts w:ascii="Times New Roman" w:hAnsi="Times New Roman" w:cs="Times New Roman"/>
        </w:rPr>
      </w:pPr>
    </w:p>
    <w:p w14:paraId="1E065957" w14:textId="77777777" w:rsidR="00DF0C60" w:rsidRDefault="00DF0C60" w:rsidP="00170E8D">
      <w:pPr>
        <w:widowControl/>
        <w:ind w:left="720"/>
        <w:jc w:val="left"/>
        <w:rPr>
          <w:rFonts w:ascii="Times New Roman" w:hAnsi="Times New Roman" w:cs="Times New Roman"/>
        </w:rPr>
      </w:pPr>
    </w:p>
    <w:p w14:paraId="6E902827" w14:textId="77777777" w:rsidR="00DF0C60" w:rsidRDefault="00DF0C60" w:rsidP="00170E8D">
      <w:pPr>
        <w:widowControl/>
        <w:ind w:left="720"/>
        <w:jc w:val="left"/>
        <w:rPr>
          <w:rFonts w:ascii="Times New Roman" w:hAnsi="Times New Roman" w:cs="Times New Roman"/>
        </w:rPr>
      </w:pPr>
    </w:p>
    <w:p w14:paraId="4FE94335" w14:textId="77777777" w:rsidR="00DF0C60" w:rsidRDefault="00DF0C60" w:rsidP="00170E8D">
      <w:pPr>
        <w:widowControl/>
        <w:ind w:left="720"/>
        <w:jc w:val="left"/>
        <w:rPr>
          <w:rFonts w:ascii="Times New Roman" w:hAnsi="Times New Roman" w:cs="Times New Roman"/>
        </w:rPr>
      </w:pPr>
    </w:p>
    <w:p w14:paraId="7CA6FE7F" w14:textId="77777777" w:rsidR="00DF0C60" w:rsidRDefault="00DF0C60" w:rsidP="00170E8D">
      <w:pPr>
        <w:widowControl/>
        <w:ind w:left="720"/>
        <w:jc w:val="left"/>
        <w:rPr>
          <w:rFonts w:ascii="Times New Roman" w:hAnsi="Times New Roman" w:cs="Times New Roman"/>
        </w:rPr>
      </w:pPr>
    </w:p>
    <w:p w14:paraId="5EC471A1" w14:textId="77777777" w:rsidR="00DF0C60" w:rsidRDefault="00DF0C60" w:rsidP="00170E8D">
      <w:pPr>
        <w:widowControl/>
        <w:ind w:left="720"/>
        <w:jc w:val="left"/>
        <w:rPr>
          <w:rFonts w:ascii="Times New Roman" w:hAnsi="Times New Roman" w:cs="Times New Roman"/>
        </w:rPr>
      </w:pPr>
    </w:p>
    <w:p w14:paraId="33E08C98" w14:textId="77777777" w:rsidR="00DF0C60" w:rsidRDefault="00DF0C60" w:rsidP="00170E8D">
      <w:pPr>
        <w:widowControl/>
        <w:ind w:left="720"/>
        <w:jc w:val="left"/>
        <w:rPr>
          <w:rFonts w:ascii="Times New Roman" w:hAnsi="Times New Roman" w:cs="Times New Roman"/>
        </w:rPr>
      </w:pPr>
    </w:p>
    <w:p w14:paraId="34BEFA95" w14:textId="77777777" w:rsidR="00DF0C60" w:rsidRDefault="00DF0C60" w:rsidP="00170E8D">
      <w:pPr>
        <w:widowControl/>
        <w:ind w:left="720"/>
        <w:jc w:val="left"/>
        <w:rPr>
          <w:rFonts w:ascii="Times New Roman" w:hAnsi="Times New Roman" w:cs="Times New Roman"/>
        </w:rPr>
      </w:pPr>
    </w:p>
    <w:p w14:paraId="1DE3C200" w14:textId="77777777" w:rsidR="00DF0C60" w:rsidRDefault="00DF0C60" w:rsidP="00170E8D">
      <w:pPr>
        <w:widowControl/>
        <w:ind w:left="720"/>
        <w:jc w:val="left"/>
        <w:rPr>
          <w:rFonts w:ascii="Times New Roman" w:hAnsi="Times New Roman" w:cs="Times New Roman"/>
        </w:rPr>
      </w:pPr>
    </w:p>
    <w:p w14:paraId="313B2660" w14:textId="77777777" w:rsidR="00DF0C60" w:rsidRDefault="00DF0C60" w:rsidP="00170E8D">
      <w:pPr>
        <w:widowControl/>
        <w:ind w:left="720"/>
        <w:jc w:val="left"/>
        <w:rPr>
          <w:rFonts w:ascii="Times New Roman" w:hAnsi="Times New Roman" w:cs="Times New Roman"/>
        </w:rPr>
      </w:pPr>
    </w:p>
    <w:p w14:paraId="2B0984F0" w14:textId="77777777" w:rsidR="00DF0C60" w:rsidRDefault="00DF0C60" w:rsidP="00170E8D">
      <w:pPr>
        <w:widowControl/>
        <w:ind w:left="720"/>
        <w:jc w:val="left"/>
        <w:rPr>
          <w:rFonts w:ascii="Times New Roman" w:hAnsi="Times New Roman" w:cs="Times New Roman"/>
        </w:rPr>
      </w:pPr>
    </w:p>
    <w:p w14:paraId="0785D1AD" w14:textId="77777777" w:rsidR="00DF0C60" w:rsidRDefault="00DF0C60" w:rsidP="00170E8D">
      <w:pPr>
        <w:widowControl/>
        <w:ind w:left="720"/>
        <w:jc w:val="left"/>
        <w:rPr>
          <w:rFonts w:ascii="Times New Roman" w:hAnsi="Times New Roman" w:cs="Times New Roman"/>
        </w:rPr>
      </w:pPr>
    </w:p>
    <w:p w14:paraId="566A98E2" w14:textId="77777777" w:rsidR="00DF0C60" w:rsidRDefault="00DF0C60" w:rsidP="00170E8D">
      <w:pPr>
        <w:widowControl/>
        <w:ind w:left="720"/>
        <w:jc w:val="left"/>
        <w:rPr>
          <w:rFonts w:ascii="Times New Roman" w:hAnsi="Times New Roman" w:cs="Times New Roman"/>
        </w:rPr>
      </w:pPr>
    </w:p>
    <w:p w14:paraId="60678943" w14:textId="77777777" w:rsidR="00DF0C60" w:rsidRDefault="00DF0C60" w:rsidP="00170E8D">
      <w:pPr>
        <w:widowControl/>
        <w:ind w:left="720"/>
        <w:jc w:val="left"/>
        <w:rPr>
          <w:rFonts w:ascii="Times New Roman" w:hAnsi="Times New Roman" w:cs="Times New Roman"/>
        </w:rPr>
      </w:pPr>
    </w:p>
    <w:p w14:paraId="632048E1" w14:textId="77777777" w:rsidR="00DB3110" w:rsidRDefault="00DB3110" w:rsidP="00DB3110">
      <w:pPr>
        <w:widowControl/>
        <w:jc w:val="left"/>
        <w:rPr>
          <w:rFonts w:ascii="Times New Roman" w:hAnsi="Times New Roman" w:cs="Times New Roman"/>
        </w:rPr>
      </w:pPr>
    </w:p>
    <w:bookmarkEnd w:id="4"/>
    <w:p w14:paraId="70F1133A" w14:textId="3EE04410" w:rsidR="00E43B6D" w:rsidRDefault="008C63E2" w:rsidP="00E43B6D">
      <w:pPr>
        <w:widowControl/>
        <w:jc w:val="left"/>
        <w:rPr>
          <w:rFonts w:ascii="Times New Roman" w:hAnsi="Times New Roman" w:cs="Times New Roman"/>
          <w:sz w:val="36"/>
          <w:szCs w:val="36"/>
        </w:rPr>
      </w:pPr>
      <w:r w:rsidRPr="00BE58D9">
        <w:rPr>
          <w:rFonts w:ascii="Times New Roman" w:hAnsi="Times New Roman" w:cs="Times New Roman"/>
          <w:noProof/>
          <w:color w:val="FF0000"/>
        </w:rPr>
        <w:lastRenderedPageBreak/>
        <mc:AlternateContent>
          <mc:Choice Requires="wps">
            <w:drawing>
              <wp:anchor distT="0" distB="0" distL="114300" distR="114300" simplePos="0" relativeHeight="251699200" behindDoc="0" locked="0" layoutInCell="1" allowOverlap="1" wp14:anchorId="1F3E4973" wp14:editId="0B27A538">
                <wp:simplePos x="0" y="0"/>
                <wp:positionH relativeFrom="margin">
                  <wp:align>left</wp:align>
                </wp:positionH>
                <wp:positionV relativeFrom="paragraph">
                  <wp:posOffset>114300</wp:posOffset>
                </wp:positionV>
                <wp:extent cx="5607170" cy="533400"/>
                <wp:effectExtent l="0" t="0" r="12700" b="190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170" cy="533400"/>
                        </a:xfrm>
                        <a:prstGeom prst="rect">
                          <a:avLst/>
                        </a:prstGeom>
                        <a:noFill/>
                        <a:ln w="9525">
                          <a:solidFill>
                            <a:srgbClr val="FFFFFF"/>
                          </a:solidFill>
                          <a:miter lim="800000"/>
                          <a:headEnd/>
                          <a:tailEnd/>
                        </a:ln>
                      </wps:spPr>
                      <wps:txbx>
                        <w:txbxContent>
                          <w:p w14:paraId="0C235C01" w14:textId="2DEE65D6" w:rsidR="008C63E2" w:rsidRPr="009B6E6B" w:rsidRDefault="002C1F06" w:rsidP="008C63E2">
                            <w:pPr>
                              <w:rPr>
                                <w:rFonts w:ascii="ヒラギノ明朝 Pro W6" w:eastAsia="ヒラギノ明朝 Pro W6" w:hAnsi="ヒラギノ明朝 Pro W6"/>
                                <w:sz w:val="36"/>
                                <w:szCs w:val="36"/>
                              </w:rPr>
                            </w:pPr>
                            <w:r>
                              <w:rPr>
                                <w:rFonts w:ascii="ヒラギノ明朝 Pro W6" w:eastAsia="ヒラギノ明朝 Pro W6" w:hAnsi="ヒラギノ明朝 Pro W6" w:hint="eastAsia"/>
                                <w:sz w:val="36"/>
                                <w:szCs w:val="36"/>
                              </w:rPr>
                              <w:t>⑥</w:t>
                            </w:r>
                            <w:r w:rsidR="008C63E2" w:rsidRPr="009B6E6B">
                              <w:rPr>
                                <w:rFonts w:ascii="ヒラギノ明朝 Pro W6" w:eastAsia="ヒラギノ明朝 Pro W6" w:hAnsi="ヒラギノ明朝 Pro W6" w:hint="eastAsia"/>
                                <w:sz w:val="36"/>
                                <w:szCs w:val="36"/>
                              </w:rPr>
                              <w:t xml:space="preserve"> </w:t>
                            </w:r>
                            <w:r w:rsidR="008C63E2">
                              <w:rPr>
                                <w:rFonts w:ascii="ヒラギノ明朝 Pro W6" w:eastAsia="ヒラギノ明朝 Pro W6" w:hAnsi="ヒラギノ明朝 Pro W6" w:hint="eastAsia"/>
                                <w:sz w:val="36"/>
                                <w:szCs w:val="36"/>
                              </w:rPr>
                              <w:t>その他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E4973" id="_x0000_s1033" type="#_x0000_t202" style="position:absolute;margin-left:0;margin-top:9pt;width:441.5pt;height:4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" filled="f" strokecolor="white">
                <v:textbox>
                  <w:txbxContent>
                    <w:p w14:paraId="0C235C01" w14:textId="2DEE65D6" w:rsidR="008C63E2" w:rsidRPr="009B6E6B" w:rsidRDefault="002C1F06" w:rsidP="008C63E2">
                      <w:pPr>
                        <w:rPr>
                          <w:rFonts w:ascii="ヒラギノ明朝 Pro W6" w:eastAsia="ヒラギノ明朝 Pro W6" w:hAnsi="ヒラギノ明朝 Pro W6"/>
                          <w:sz w:val="36"/>
                          <w:szCs w:val="36"/>
                        </w:rPr>
                      </w:pPr>
                      <w:r>
                        <w:rPr>
                          <w:rFonts w:ascii="ヒラギノ明朝 Pro W6" w:eastAsia="ヒラギノ明朝 Pro W6" w:hAnsi="ヒラギノ明朝 Pro W6" w:hint="eastAsia"/>
                          <w:sz w:val="36"/>
                          <w:szCs w:val="36"/>
                        </w:rPr>
                        <w:t>⑥</w:t>
                      </w:r>
                      <w:r w:rsidR="008C63E2" w:rsidRPr="009B6E6B">
                        <w:rPr>
                          <w:rFonts w:ascii="ヒラギノ明朝 Pro W6" w:eastAsia="ヒラギノ明朝 Pro W6" w:hAnsi="ヒラギノ明朝 Pro W6" w:hint="eastAsia"/>
                          <w:sz w:val="36"/>
                          <w:szCs w:val="36"/>
                        </w:rPr>
                        <w:t xml:space="preserve"> </w:t>
                      </w:r>
                      <w:r w:rsidR="008C63E2">
                        <w:rPr>
                          <w:rFonts w:ascii="ヒラギノ明朝 Pro W6" w:eastAsia="ヒラギノ明朝 Pro W6" w:hAnsi="ヒラギノ明朝 Pro W6" w:hint="eastAsia"/>
                          <w:sz w:val="36"/>
                          <w:szCs w:val="36"/>
                        </w:rPr>
                        <w:t>その他</w:t>
                      </w:r>
                    </w:p>
                  </w:txbxContent>
                </v:textbox>
                <w10:wrap anchorx="margin"/>
              </v:shape>
            </w:pict>
          </mc:Fallback>
        </mc:AlternateContent>
      </w:r>
    </w:p>
    <w:p w14:paraId="5C22C411" w14:textId="77777777" w:rsidR="00C31779" w:rsidRDefault="00C31779" w:rsidP="00E43B6D">
      <w:pPr>
        <w:widowControl/>
        <w:jc w:val="left"/>
        <w:rPr>
          <w:rFonts w:ascii="Times New Roman" w:hAnsi="Times New Roman" w:cs="Times New Roman"/>
          <w:sz w:val="36"/>
          <w:szCs w:val="36"/>
        </w:rPr>
      </w:pPr>
    </w:p>
    <w:p w14:paraId="16B8A03B" w14:textId="2C1AD618" w:rsidR="008C63E2" w:rsidRDefault="008C63E2" w:rsidP="008C63E2">
      <w:pPr>
        <w:widowControl/>
        <w:ind w:firstLineChars="100" w:firstLine="360"/>
        <w:jc w:val="left"/>
        <w:rPr>
          <w:rFonts w:ascii="Times New Roman" w:hAnsi="Times New Roman" w:cs="Times New Roman"/>
          <w:sz w:val="22"/>
        </w:rPr>
      </w:pPr>
      <w:r>
        <w:rPr>
          <w:rFonts w:ascii="Times New Roman" w:hAnsi="Times New Roman" w:cs="Times New Roman" w:hint="eastAsia"/>
          <w:sz w:val="36"/>
          <w:szCs w:val="36"/>
        </w:rPr>
        <w:t>＊</w:t>
      </w:r>
      <w:r w:rsidRPr="00F71540">
        <w:rPr>
          <w:rFonts w:ascii="Times New Roman" w:hAnsi="Times New Roman" w:cs="Times New Roman"/>
          <w:sz w:val="36"/>
          <w:szCs w:val="36"/>
        </w:rPr>
        <w:t>会員資格の喪失</w:t>
      </w:r>
    </w:p>
    <w:p w14:paraId="43E7A30B" w14:textId="77777777" w:rsidR="008C63E2" w:rsidRPr="002F7F91" w:rsidRDefault="008C63E2" w:rsidP="008C63E2">
      <w:pPr>
        <w:widowControl/>
        <w:ind w:leftChars="200" w:left="420" w:firstLineChars="100" w:firstLine="240"/>
        <w:jc w:val="left"/>
        <w:rPr>
          <w:rFonts w:ascii="Times New Roman" w:hAnsi="Times New Roman" w:cs="Times New Roman"/>
          <w:sz w:val="24"/>
          <w:szCs w:val="24"/>
        </w:rPr>
      </w:pPr>
      <w:r w:rsidRPr="002F7F91">
        <w:rPr>
          <w:rFonts w:ascii="Times New Roman" w:hAnsi="Times New Roman" w:cs="Times New Roman" w:hint="eastAsia"/>
          <w:sz w:val="24"/>
          <w:szCs w:val="24"/>
        </w:rPr>
        <w:t>資格喪失者</w:t>
      </w:r>
    </w:p>
    <w:p w14:paraId="2866ABE6" w14:textId="34AA02CC" w:rsidR="008C63E2" w:rsidRPr="002F7F91" w:rsidRDefault="008C63E2" w:rsidP="008C63E2">
      <w:pPr>
        <w:widowControl/>
        <w:ind w:leftChars="200" w:left="420"/>
        <w:jc w:val="left"/>
        <w:rPr>
          <w:rFonts w:ascii="Times New Roman" w:hAnsi="Times New Roman" w:cs="Times New Roman"/>
          <w:sz w:val="24"/>
          <w:szCs w:val="24"/>
        </w:rPr>
      </w:pPr>
      <w:r w:rsidRPr="002F7F91">
        <w:rPr>
          <w:rFonts w:ascii="Times New Roman" w:hAnsi="Times New Roman" w:cs="Times New Roman" w:hint="eastAsia"/>
          <w:sz w:val="24"/>
          <w:szCs w:val="24"/>
        </w:rPr>
        <w:t xml:space="preserve">　　・通常会員・・・・・・</w:t>
      </w:r>
      <w:r w:rsidR="00672923">
        <w:rPr>
          <w:rFonts w:ascii="Times New Roman" w:hAnsi="Times New Roman" w:cs="Times New Roman" w:hint="eastAsia"/>
          <w:sz w:val="24"/>
          <w:szCs w:val="24"/>
        </w:rPr>
        <w:t>１１</w:t>
      </w:r>
      <w:r w:rsidRPr="002F7F91">
        <w:rPr>
          <w:rFonts w:ascii="Times New Roman" w:hAnsi="Times New Roman" w:cs="Times New Roman" w:hint="eastAsia"/>
          <w:sz w:val="24"/>
          <w:szCs w:val="24"/>
        </w:rPr>
        <w:t>名</w:t>
      </w:r>
    </w:p>
    <w:p w14:paraId="05DD544D" w14:textId="11CDD4F2" w:rsidR="008C63E2" w:rsidRPr="002F7F91" w:rsidRDefault="008C63E2" w:rsidP="008C63E2">
      <w:pPr>
        <w:widowControl/>
        <w:ind w:leftChars="200" w:left="420"/>
        <w:jc w:val="left"/>
        <w:rPr>
          <w:rFonts w:ascii="Times New Roman" w:hAnsi="Times New Roman" w:cs="Times New Roman"/>
          <w:sz w:val="24"/>
          <w:szCs w:val="24"/>
        </w:rPr>
      </w:pPr>
      <w:r w:rsidRPr="002F7F91">
        <w:rPr>
          <w:rFonts w:ascii="Times New Roman" w:hAnsi="Times New Roman" w:cs="Times New Roman" w:hint="eastAsia"/>
          <w:sz w:val="24"/>
          <w:szCs w:val="24"/>
        </w:rPr>
        <w:t xml:space="preserve">　　・会友会員・・・・・</w:t>
      </w:r>
      <w:r w:rsidR="00672923">
        <w:rPr>
          <w:rFonts w:ascii="Times New Roman" w:hAnsi="Times New Roman" w:cs="Times New Roman" w:hint="eastAsia"/>
          <w:sz w:val="24"/>
          <w:szCs w:val="24"/>
        </w:rPr>
        <w:t>１２１</w:t>
      </w:r>
      <w:r w:rsidRPr="002F7F91">
        <w:rPr>
          <w:rFonts w:ascii="Times New Roman" w:hAnsi="Times New Roman" w:cs="Times New Roman" w:hint="eastAsia"/>
          <w:sz w:val="24"/>
          <w:szCs w:val="24"/>
        </w:rPr>
        <w:t>名</w:t>
      </w:r>
    </w:p>
    <w:p w14:paraId="16F7B4DD" w14:textId="77777777" w:rsidR="008C63E2" w:rsidRPr="002F7F91" w:rsidRDefault="008C63E2" w:rsidP="008C63E2">
      <w:pPr>
        <w:widowControl/>
        <w:ind w:leftChars="200" w:left="420"/>
        <w:jc w:val="left"/>
        <w:rPr>
          <w:rFonts w:ascii="Times New Roman" w:hAnsi="Times New Roman" w:cs="Times New Roman"/>
          <w:sz w:val="24"/>
          <w:szCs w:val="24"/>
        </w:rPr>
      </w:pPr>
    </w:p>
    <w:p w14:paraId="37E2402D" w14:textId="77777777" w:rsidR="008C63E2" w:rsidRPr="002F7F91" w:rsidRDefault="008C63E2" w:rsidP="008C63E2">
      <w:pPr>
        <w:widowControl/>
        <w:ind w:leftChars="200" w:left="420"/>
        <w:jc w:val="left"/>
        <w:rPr>
          <w:rFonts w:ascii="Times New Roman" w:hAnsi="Times New Roman" w:cs="Times New Roman"/>
          <w:sz w:val="24"/>
          <w:szCs w:val="24"/>
        </w:rPr>
      </w:pPr>
      <w:r w:rsidRPr="002F7F91">
        <w:rPr>
          <w:rFonts w:ascii="Times New Roman" w:hAnsi="Times New Roman" w:cs="Times New Roman" w:hint="eastAsia"/>
          <w:sz w:val="24"/>
          <w:szCs w:val="24"/>
        </w:rPr>
        <w:t xml:space="preserve">※定款　</w:t>
      </w:r>
    </w:p>
    <w:p w14:paraId="7DC4D988" w14:textId="277CE6BA" w:rsidR="008C63E2" w:rsidRPr="002F7F91" w:rsidRDefault="008C63E2" w:rsidP="008C63E2">
      <w:pPr>
        <w:widowControl/>
        <w:ind w:leftChars="200" w:left="420" w:firstLineChars="100" w:firstLine="240"/>
        <w:jc w:val="left"/>
        <w:rPr>
          <w:rFonts w:ascii="Times New Roman" w:hAnsi="Times New Roman" w:cs="Times New Roman"/>
          <w:sz w:val="24"/>
          <w:szCs w:val="24"/>
        </w:rPr>
      </w:pPr>
      <w:r w:rsidRPr="002F7F91">
        <w:rPr>
          <w:rFonts w:ascii="Times New Roman" w:hAnsi="Times New Roman" w:cs="Times New Roman" w:hint="eastAsia"/>
          <w:sz w:val="24"/>
          <w:szCs w:val="24"/>
        </w:rPr>
        <w:t>（資格の喪失）</w:t>
      </w:r>
    </w:p>
    <w:p w14:paraId="03DA38C9" w14:textId="77777777" w:rsidR="008C63E2" w:rsidRPr="002F7F91" w:rsidRDefault="008C63E2" w:rsidP="008C63E2">
      <w:pPr>
        <w:widowControl/>
        <w:ind w:leftChars="200" w:left="420" w:firstLineChars="100" w:firstLine="240"/>
        <w:jc w:val="left"/>
        <w:rPr>
          <w:rFonts w:ascii="Times New Roman" w:hAnsi="Times New Roman" w:cs="Times New Roman"/>
          <w:sz w:val="24"/>
          <w:szCs w:val="24"/>
        </w:rPr>
      </w:pPr>
      <w:r w:rsidRPr="002F7F91">
        <w:rPr>
          <w:rFonts w:ascii="Times New Roman" w:hAnsi="Times New Roman" w:cs="Times New Roman" w:hint="eastAsia"/>
          <w:sz w:val="24"/>
          <w:szCs w:val="24"/>
        </w:rPr>
        <w:t>第</w:t>
      </w:r>
      <w:r w:rsidRPr="002F7F91">
        <w:rPr>
          <w:rFonts w:ascii="Times New Roman" w:hAnsi="Times New Roman" w:cs="Times New Roman" w:hint="eastAsia"/>
          <w:sz w:val="24"/>
          <w:szCs w:val="24"/>
        </w:rPr>
        <w:t>11</w:t>
      </w:r>
      <w:r w:rsidRPr="002F7F91">
        <w:rPr>
          <w:rFonts w:ascii="Times New Roman" w:hAnsi="Times New Roman" w:cs="Times New Roman" w:hint="eastAsia"/>
          <w:sz w:val="24"/>
          <w:szCs w:val="24"/>
        </w:rPr>
        <w:t>条</w:t>
      </w:r>
    </w:p>
    <w:p w14:paraId="65C12C97" w14:textId="025913AA" w:rsidR="008C63E2" w:rsidRDefault="008C63E2" w:rsidP="008C63E2">
      <w:pPr>
        <w:widowControl/>
        <w:ind w:leftChars="200" w:left="420" w:firstLineChars="100" w:firstLine="240"/>
        <w:jc w:val="left"/>
        <w:rPr>
          <w:rFonts w:ascii="Times New Roman" w:hAnsi="Times New Roman" w:cs="Times New Roman"/>
          <w:sz w:val="22"/>
        </w:rPr>
      </w:pPr>
      <w:r w:rsidRPr="002F7F91">
        <w:rPr>
          <w:rFonts w:ascii="Times New Roman" w:hAnsi="Times New Roman" w:cs="Times New Roman" w:hint="eastAsia"/>
          <w:sz w:val="24"/>
          <w:szCs w:val="24"/>
        </w:rPr>
        <w:t>（</w:t>
      </w:r>
      <w:r w:rsidRPr="002F7F91">
        <w:rPr>
          <w:rFonts w:ascii="Times New Roman" w:hAnsi="Times New Roman" w:cs="Times New Roman" w:hint="eastAsia"/>
          <w:sz w:val="24"/>
          <w:szCs w:val="24"/>
        </w:rPr>
        <w:t>1</w:t>
      </w:r>
      <w:r w:rsidRPr="002F7F91">
        <w:rPr>
          <w:rFonts w:ascii="Times New Roman" w:hAnsi="Times New Roman" w:cs="Times New Roman" w:hint="eastAsia"/>
          <w:sz w:val="24"/>
          <w:szCs w:val="24"/>
        </w:rPr>
        <w:t>）会費の納入が</w:t>
      </w:r>
      <w:r>
        <w:rPr>
          <w:rFonts w:ascii="Times New Roman" w:hAnsi="Times New Roman" w:cs="Times New Roman" w:hint="eastAsia"/>
          <w:sz w:val="24"/>
          <w:szCs w:val="24"/>
        </w:rPr>
        <w:t>継続して</w:t>
      </w:r>
      <w:r w:rsidRPr="002F7F91">
        <w:rPr>
          <w:rFonts w:ascii="Times New Roman" w:hAnsi="Times New Roman" w:cs="Times New Roman" w:hint="eastAsia"/>
          <w:sz w:val="24"/>
          <w:szCs w:val="24"/>
        </w:rPr>
        <w:t>3</w:t>
      </w:r>
      <w:r w:rsidRPr="002F7F91">
        <w:rPr>
          <w:rFonts w:ascii="Times New Roman" w:hAnsi="Times New Roman" w:cs="Times New Roman" w:hint="eastAsia"/>
          <w:sz w:val="24"/>
          <w:szCs w:val="24"/>
        </w:rPr>
        <w:t>年以上なされなかったとき</w:t>
      </w:r>
      <w:r>
        <w:rPr>
          <w:rFonts w:ascii="Times New Roman" w:hAnsi="Times New Roman" w:cs="Times New Roman" w:hint="eastAsia"/>
          <w:sz w:val="22"/>
        </w:rPr>
        <w:t>。</w:t>
      </w:r>
    </w:p>
    <w:p w14:paraId="3ED89830" w14:textId="46447F75" w:rsidR="008C63E2" w:rsidRDefault="008C63E2" w:rsidP="008C63E2">
      <w:pPr>
        <w:widowControl/>
        <w:jc w:val="left"/>
        <w:rPr>
          <w:rFonts w:ascii="Times New Roman" w:hAnsi="Times New Roman" w:cs="Times New Roman"/>
          <w:sz w:val="22"/>
        </w:rPr>
      </w:pPr>
      <w:r>
        <w:rPr>
          <w:rFonts w:ascii="Times New Roman" w:hAnsi="Times New Roman" w:cs="Times New Roman"/>
          <w:sz w:val="22"/>
        </w:rPr>
        <w:t xml:space="preserve">　</w:t>
      </w:r>
    </w:p>
    <w:p w14:paraId="3AC0A915" w14:textId="328C6301" w:rsidR="008C63E2" w:rsidRDefault="008C63E2" w:rsidP="003568CD">
      <w:pPr>
        <w:widowControl/>
        <w:jc w:val="left"/>
        <w:rPr>
          <w:rFonts w:ascii="Times New Roman" w:hAnsi="Times New Roman" w:cs="Times New Roman"/>
          <w:sz w:val="28"/>
          <w:szCs w:val="28"/>
        </w:rPr>
      </w:pPr>
    </w:p>
    <w:p w14:paraId="61596942" w14:textId="77777777" w:rsidR="003272A6" w:rsidRDefault="003272A6" w:rsidP="003568CD">
      <w:pPr>
        <w:widowControl/>
        <w:jc w:val="left"/>
        <w:rPr>
          <w:rFonts w:ascii="Times New Roman" w:hAnsi="Times New Roman" w:cs="Times New Roman"/>
          <w:sz w:val="28"/>
          <w:szCs w:val="28"/>
        </w:rPr>
      </w:pPr>
    </w:p>
    <w:p w14:paraId="1BB3B7E9" w14:textId="77777777" w:rsidR="003272A6" w:rsidRDefault="003272A6" w:rsidP="003568CD">
      <w:pPr>
        <w:widowControl/>
        <w:jc w:val="left"/>
        <w:rPr>
          <w:rFonts w:ascii="Times New Roman" w:hAnsi="Times New Roman" w:cs="Times New Roman"/>
          <w:sz w:val="28"/>
          <w:szCs w:val="28"/>
        </w:rPr>
      </w:pPr>
    </w:p>
    <w:p w14:paraId="0588BA9C" w14:textId="77777777" w:rsidR="003272A6" w:rsidRDefault="003272A6" w:rsidP="003568CD">
      <w:pPr>
        <w:widowControl/>
        <w:jc w:val="left"/>
        <w:rPr>
          <w:rFonts w:ascii="Times New Roman" w:hAnsi="Times New Roman" w:cs="Times New Roman"/>
          <w:sz w:val="28"/>
          <w:szCs w:val="28"/>
        </w:rPr>
      </w:pPr>
    </w:p>
    <w:p w14:paraId="5F7BEC60" w14:textId="77777777" w:rsidR="003272A6" w:rsidRDefault="003272A6" w:rsidP="003568CD">
      <w:pPr>
        <w:widowControl/>
        <w:jc w:val="left"/>
        <w:rPr>
          <w:rFonts w:ascii="Times New Roman" w:hAnsi="Times New Roman" w:cs="Times New Roman"/>
          <w:sz w:val="28"/>
          <w:szCs w:val="28"/>
        </w:rPr>
      </w:pPr>
    </w:p>
    <w:p w14:paraId="0A66002C" w14:textId="77777777" w:rsidR="003272A6" w:rsidRDefault="003272A6" w:rsidP="003568CD">
      <w:pPr>
        <w:widowControl/>
        <w:jc w:val="left"/>
        <w:rPr>
          <w:rFonts w:ascii="Times New Roman" w:hAnsi="Times New Roman" w:cs="Times New Roman"/>
          <w:sz w:val="28"/>
          <w:szCs w:val="28"/>
        </w:rPr>
      </w:pPr>
    </w:p>
    <w:p w14:paraId="44C651A5" w14:textId="77777777" w:rsidR="003272A6" w:rsidRDefault="003272A6" w:rsidP="003568CD">
      <w:pPr>
        <w:widowControl/>
        <w:jc w:val="left"/>
        <w:rPr>
          <w:rFonts w:ascii="Times New Roman" w:hAnsi="Times New Roman" w:cs="Times New Roman"/>
          <w:sz w:val="28"/>
          <w:szCs w:val="28"/>
        </w:rPr>
      </w:pPr>
    </w:p>
    <w:p w14:paraId="32FFB780" w14:textId="77777777" w:rsidR="00E43B6D" w:rsidRDefault="00E43B6D" w:rsidP="003568CD">
      <w:pPr>
        <w:widowControl/>
        <w:jc w:val="left"/>
        <w:rPr>
          <w:rFonts w:ascii="Times New Roman" w:hAnsi="Times New Roman" w:cs="Times New Roman"/>
          <w:sz w:val="28"/>
          <w:szCs w:val="28"/>
        </w:rPr>
      </w:pPr>
    </w:p>
    <w:p w14:paraId="1064C51B" w14:textId="77777777" w:rsidR="00E43B6D" w:rsidRDefault="00E43B6D" w:rsidP="003568CD">
      <w:pPr>
        <w:widowControl/>
        <w:jc w:val="left"/>
        <w:rPr>
          <w:rFonts w:ascii="Times New Roman" w:hAnsi="Times New Roman" w:cs="Times New Roman"/>
          <w:sz w:val="28"/>
          <w:szCs w:val="28"/>
        </w:rPr>
      </w:pPr>
    </w:p>
    <w:p w14:paraId="2D44A49D" w14:textId="77777777" w:rsidR="00E43B6D" w:rsidRDefault="00E43B6D" w:rsidP="003568CD">
      <w:pPr>
        <w:widowControl/>
        <w:jc w:val="left"/>
        <w:rPr>
          <w:rFonts w:ascii="Times New Roman" w:hAnsi="Times New Roman" w:cs="Times New Roman"/>
          <w:sz w:val="28"/>
          <w:szCs w:val="28"/>
        </w:rPr>
      </w:pPr>
    </w:p>
    <w:p w14:paraId="6FF1BA50" w14:textId="77777777" w:rsidR="00E43B6D" w:rsidRDefault="00E43B6D" w:rsidP="003568CD">
      <w:pPr>
        <w:widowControl/>
        <w:jc w:val="left"/>
        <w:rPr>
          <w:rFonts w:ascii="Times New Roman" w:hAnsi="Times New Roman" w:cs="Times New Roman"/>
          <w:sz w:val="28"/>
          <w:szCs w:val="28"/>
        </w:rPr>
      </w:pPr>
    </w:p>
    <w:p w14:paraId="49CD55C3" w14:textId="77777777" w:rsidR="00E43B6D" w:rsidRDefault="00E43B6D" w:rsidP="003568CD">
      <w:pPr>
        <w:widowControl/>
        <w:jc w:val="left"/>
        <w:rPr>
          <w:rFonts w:ascii="Times New Roman" w:hAnsi="Times New Roman" w:cs="Times New Roman"/>
          <w:sz w:val="28"/>
          <w:szCs w:val="28"/>
        </w:rPr>
      </w:pPr>
    </w:p>
    <w:p w14:paraId="2EDD3752" w14:textId="77777777" w:rsidR="00E43B6D" w:rsidRDefault="00E43B6D" w:rsidP="003568CD">
      <w:pPr>
        <w:widowControl/>
        <w:jc w:val="left"/>
        <w:rPr>
          <w:rFonts w:ascii="Times New Roman" w:hAnsi="Times New Roman" w:cs="Times New Roman"/>
          <w:sz w:val="28"/>
          <w:szCs w:val="28"/>
        </w:rPr>
      </w:pPr>
    </w:p>
    <w:p w14:paraId="543CBE3D" w14:textId="77777777" w:rsidR="00E43B6D" w:rsidRDefault="00E43B6D" w:rsidP="003568CD">
      <w:pPr>
        <w:widowControl/>
        <w:jc w:val="left"/>
        <w:rPr>
          <w:rFonts w:ascii="Times New Roman" w:hAnsi="Times New Roman" w:cs="Times New Roman"/>
          <w:sz w:val="28"/>
          <w:szCs w:val="28"/>
        </w:rPr>
      </w:pPr>
    </w:p>
    <w:p w14:paraId="73EEC315" w14:textId="77777777" w:rsidR="00E43B6D" w:rsidRDefault="00E43B6D" w:rsidP="003568CD">
      <w:pPr>
        <w:widowControl/>
        <w:jc w:val="left"/>
        <w:rPr>
          <w:rFonts w:ascii="Times New Roman" w:hAnsi="Times New Roman" w:cs="Times New Roman"/>
          <w:sz w:val="28"/>
          <w:szCs w:val="28"/>
        </w:rPr>
      </w:pPr>
    </w:p>
    <w:p w14:paraId="1E0A93BC" w14:textId="77777777" w:rsidR="00E43B6D" w:rsidRDefault="00E43B6D" w:rsidP="003568CD">
      <w:pPr>
        <w:widowControl/>
        <w:jc w:val="left"/>
        <w:rPr>
          <w:rFonts w:ascii="Times New Roman" w:hAnsi="Times New Roman" w:cs="Times New Roman"/>
          <w:sz w:val="28"/>
          <w:szCs w:val="28"/>
        </w:rPr>
      </w:pPr>
    </w:p>
    <w:p w14:paraId="1BD24D07" w14:textId="77777777" w:rsidR="00E43B6D" w:rsidRDefault="00E43B6D" w:rsidP="003568CD">
      <w:pPr>
        <w:widowControl/>
        <w:jc w:val="left"/>
        <w:rPr>
          <w:rFonts w:ascii="Times New Roman" w:hAnsi="Times New Roman" w:cs="Times New Roman"/>
          <w:sz w:val="28"/>
          <w:szCs w:val="28"/>
        </w:rPr>
      </w:pPr>
    </w:p>
    <w:p w14:paraId="087DDB3E" w14:textId="77777777" w:rsidR="00E43B6D" w:rsidRDefault="00E43B6D" w:rsidP="003568CD">
      <w:pPr>
        <w:widowControl/>
        <w:jc w:val="left"/>
        <w:rPr>
          <w:rFonts w:ascii="Times New Roman" w:hAnsi="Times New Roman" w:cs="Times New Roman"/>
          <w:sz w:val="28"/>
          <w:szCs w:val="28"/>
        </w:rPr>
      </w:pPr>
    </w:p>
    <w:p w14:paraId="2E32E236" w14:textId="77777777" w:rsidR="00E43B6D" w:rsidRDefault="00E43B6D" w:rsidP="003568CD">
      <w:pPr>
        <w:widowControl/>
        <w:jc w:val="left"/>
        <w:rPr>
          <w:rFonts w:ascii="Times New Roman" w:hAnsi="Times New Roman" w:cs="Times New Roman"/>
          <w:sz w:val="28"/>
          <w:szCs w:val="28"/>
        </w:rPr>
      </w:pPr>
    </w:p>
    <w:p w14:paraId="7FA6F7B1" w14:textId="77777777" w:rsidR="00E43B6D" w:rsidRDefault="00E43B6D" w:rsidP="003568CD">
      <w:pPr>
        <w:widowControl/>
        <w:jc w:val="left"/>
        <w:rPr>
          <w:rFonts w:ascii="Times New Roman" w:hAnsi="Times New Roman" w:cs="Times New Roman"/>
          <w:sz w:val="28"/>
          <w:szCs w:val="28"/>
        </w:rPr>
      </w:pPr>
    </w:p>
    <w:p w14:paraId="1FCCACDA" w14:textId="77777777" w:rsidR="00E43B6D" w:rsidRDefault="00E43B6D" w:rsidP="003568CD">
      <w:pPr>
        <w:widowControl/>
        <w:jc w:val="left"/>
        <w:rPr>
          <w:rFonts w:ascii="Times New Roman" w:hAnsi="Times New Roman" w:cs="Times New Roman"/>
          <w:sz w:val="28"/>
          <w:szCs w:val="28"/>
        </w:rPr>
      </w:pPr>
    </w:p>
    <w:p w14:paraId="1EC8D8B3" w14:textId="77777777" w:rsidR="00E43B6D" w:rsidRDefault="00E43B6D" w:rsidP="003568CD">
      <w:pPr>
        <w:widowControl/>
        <w:jc w:val="left"/>
        <w:rPr>
          <w:rFonts w:ascii="Times New Roman" w:hAnsi="Times New Roman" w:cs="Times New Roman"/>
          <w:sz w:val="28"/>
          <w:szCs w:val="28"/>
        </w:rPr>
      </w:pPr>
    </w:p>
    <w:p w14:paraId="74552C55" w14:textId="77777777" w:rsidR="00E43B6D" w:rsidRDefault="00E43B6D" w:rsidP="003568CD">
      <w:pPr>
        <w:widowControl/>
        <w:jc w:val="left"/>
        <w:rPr>
          <w:rFonts w:ascii="Times New Roman" w:hAnsi="Times New Roman" w:cs="Times New Roman"/>
          <w:sz w:val="28"/>
          <w:szCs w:val="28"/>
        </w:rPr>
      </w:pPr>
    </w:p>
    <w:p w14:paraId="4D74FEC2" w14:textId="77777777" w:rsidR="00E43B6D" w:rsidRDefault="00E43B6D" w:rsidP="003568CD">
      <w:pPr>
        <w:widowControl/>
        <w:jc w:val="left"/>
        <w:rPr>
          <w:rFonts w:ascii="Times New Roman" w:hAnsi="Times New Roman" w:cs="Times New Roman"/>
          <w:sz w:val="28"/>
          <w:szCs w:val="28"/>
        </w:rPr>
      </w:pPr>
    </w:p>
    <w:p w14:paraId="65894CEB" w14:textId="77777777" w:rsidR="00E43B6D" w:rsidRDefault="00E43B6D" w:rsidP="003568CD">
      <w:pPr>
        <w:widowControl/>
        <w:jc w:val="left"/>
        <w:rPr>
          <w:rFonts w:ascii="Times New Roman" w:hAnsi="Times New Roman" w:cs="Times New Roman"/>
          <w:sz w:val="28"/>
          <w:szCs w:val="28"/>
        </w:rPr>
      </w:pPr>
    </w:p>
    <w:p w14:paraId="68B1BA03" w14:textId="77777777" w:rsidR="00E43B6D" w:rsidRDefault="00E43B6D" w:rsidP="003568CD">
      <w:pPr>
        <w:widowControl/>
        <w:jc w:val="left"/>
        <w:rPr>
          <w:rFonts w:ascii="Times New Roman" w:hAnsi="Times New Roman" w:cs="Times New Roman"/>
          <w:sz w:val="28"/>
          <w:szCs w:val="28"/>
        </w:rPr>
      </w:pPr>
    </w:p>
    <w:p w14:paraId="169B00A2" w14:textId="50716B7A" w:rsidR="007E7CDC" w:rsidRPr="00E43B6D" w:rsidRDefault="007E7CDC" w:rsidP="00E43B6D">
      <w:pPr>
        <w:pStyle w:val="a3"/>
        <w:numPr>
          <w:ilvl w:val="1"/>
          <w:numId w:val="20"/>
        </w:numPr>
        <w:ind w:leftChars="0" w:left="709" w:hanging="283"/>
        <w:rPr>
          <w:rFonts w:ascii="ヒラギノ明朝 Pro W6" w:eastAsia="ヒラギノ明朝 Pro W6" w:hAnsi="ヒラギノ明朝 Pro W6"/>
          <w:sz w:val="36"/>
          <w:szCs w:val="36"/>
        </w:rPr>
      </w:pPr>
      <w:r w:rsidRPr="00E43B6D">
        <w:rPr>
          <w:rFonts w:ascii="ヒラギノ明朝 Pro W6" w:eastAsia="ヒラギノ明朝 Pro W6" w:hAnsi="ヒラギノ明朝 Pro W6" w:hint="eastAsia"/>
          <w:sz w:val="36"/>
          <w:szCs w:val="36"/>
        </w:rPr>
        <w:lastRenderedPageBreak/>
        <w:t xml:space="preserve">　役員（任期2年目）</w:t>
      </w:r>
    </w:p>
    <w:p w14:paraId="5373F827" w14:textId="77777777" w:rsidR="007E7CDC" w:rsidRPr="00BA6D9C" w:rsidRDefault="007E7CDC" w:rsidP="007E7CDC">
      <w:pPr>
        <w:ind w:firstLineChars="900" w:firstLine="1980"/>
        <w:rPr>
          <w:rFonts w:ascii="Times New Roman" w:hAnsi="Times New Roman" w:cs="Times New Roman"/>
          <w:sz w:val="22"/>
        </w:rPr>
      </w:pPr>
    </w:p>
    <w:p w14:paraId="2303DDF1" w14:textId="77777777" w:rsidR="007E7CDC" w:rsidRPr="00BE58D9" w:rsidRDefault="007E7CDC" w:rsidP="007E7CDC">
      <w:pPr>
        <w:ind w:firstLineChars="200" w:firstLine="482"/>
        <w:rPr>
          <w:rFonts w:ascii="Times New Roman" w:hAnsi="Times New Roman" w:cs="Times New Roman"/>
          <w:b/>
          <w:sz w:val="24"/>
          <w:szCs w:val="24"/>
          <w:u w:val="single"/>
        </w:rPr>
      </w:pPr>
      <w:r w:rsidRPr="00BE58D9">
        <w:rPr>
          <w:rFonts w:ascii="Times New Roman" w:hAnsi="Times New Roman" w:cs="Times New Roman"/>
          <w:b/>
          <w:sz w:val="24"/>
          <w:szCs w:val="24"/>
          <w:u w:val="single"/>
        </w:rPr>
        <w:t>202</w:t>
      </w:r>
      <w:r>
        <w:rPr>
          <w:rFonts w:ascii="Times New Roman" w:hAnsi="Times New Roman" w:cs="Times New Roman" w:hint="eastAsia"/>
          <w:b/>
          <w:sz w:val="24"/>
          <w:szCs w:val="24"/>
          <w:u w:val="single"/>
        </w:rPr>
        <w:t>4</w:t>
      </w:r>
      <w:r w:rsidRPr="00BE58D9">
        <w:rPr>
          <w:rFonts w:ascii="Times New Roman" w:hAnsi="Times New Roman" w:cs="Times New Roman"/>
          <w:b/>
          <w:sz w:val="24"/>
          <w:szCs w:val="24"/>
          <w:u w:val="single"/>
        </w:rPr>
        <w:t>年度</w:t>
      </w:r>
      <w:r>
        <w:rPr>
          <w:rFonts w:ascii="Times New Roman" w:hAnsi="Times New Roman" w:cs="Times New Roman"/>
          <w:b/>
          <w:sz w:val="24"/>
          <w:szCs w:val="24"/>
          <w:u w:val="single"/>
        </w:rPr>
        <w:t>202</w:t>
      </w:r>
      <w:r>
        <w:rPr>
          <w:rFonts w:ascii="Times New Roman" w:hAnsi="Times New Roman" w:cs="Times New Roman" w:hint="eastAsia"/>
          <w:b/>
          <w:sz w:val="24"/>
          <w:szCs w:val="24"/>
          <w:u w:val="single"/>
        </w:rPr>
        <w:t>5</w:t>
      </w:r>
      <w:r w:rsidRPr="00BE58D9">
        <w:rPr>
          <w:rFonts w:ascii="Times New Roman" w:hAnsi="Times New Roman" w:cs="Times New Roman"/>
          <w:b/>
          <w:sz w:val="24"/>
          <w:szCs w:val="24"/>
          <w:u w:val="single"/>
        </w:rPr>
        <w:t>年度　東大駒場友の会役員および理事</w:t>
      </w:r>
    </w:p>
    <w:p w14:paraId="66661DFF" w14:textId="77777777" w:rsidR="007E7CDC" w:rsidRPr="00BE58D9" w:rsidRDefault="007E7CDC" w:rsidP="007E7CDC">
      <w:pPr>
        <w:ind w:firstLineChars="200" w:firstLine="480"/>
        <w:rPr>
          <w:rFonts w:ascii="Times New Roman" w:hAnsi="Times New Roman" w:cs="Times New Roman"/>
          <w:sz w:val="24"/>
          <w:szCs w:val="24"/>
        </w:rPr>
      </w:pPr>
      <w:r w:rsidRPr="00BE58D9">
        <w:rPr>
          <w:rFonts w:ascii="Times New Roman" w:hAnsi="Times New Roman" w:cs="Times New Roman"/>
          <w:sz w:val="24"/>
          <w:szCs w:val="24"/>
        </w:rPr>
        <w:t>（</w:t>
      </w:r>
      <w:r w:rsidRPr="00BE58D9">
        <w:rPr>
          <w:rFonts w:ascii="Times New Roman" w:hAnsi="Times New Roman" w:cs="Times New Roman"/>
          <w:sz w:val="24"/>
          <w:szCs w:val="24"/>
        </w:rPr>
        <w:t>202</w:t>
      </w:r>
      <w:r>
        <w:rPr>
          <w:rFonts w:ascii="Times New Roman" w:hAnsi="Times New Roman" w:cs="Times New Roman" w:hint="eastAsia"/>
          <w:sz w:val="24"/>
          <w:szCs w:val="24"/>
        </w:rPr>
        <w:t>4</w:t>
      </w:r>
      <w:r w:rsidRPr="00BE58D9">
        <w:rPr>
          <w:rFonts w:ascii="Times New Roman" w:hAnsi="Times New Roman" w:cs="Times New Roman"/>
          <w:sz w:val="24"/>
          <w:szCs w:val="24"/>
        </w:rPr>
        <w:t>年</w:t>
      </w:r>
      <w:r w:rsidRPr="00BE58D9">
        <w:rPr>
          <w:rFonts w:ascii="Times New Roman" w:hAnsi="Times New Roman" w:cs="Times New Roman"/>
          <w:sz w:val="24"/>
          <w:szCs w:val="24"/>
        </w:rPr>
        <w:t>6</w:t>
      </w:r>
      <w:r w:rsidRPr="00BE58D9">
        <w:rPr>
          <w:rFonts w:ascii="Times New Roman" w:hAnsi="Times New Roman" w:cs="Times New Roman"/>
          <w:sz w:val="24"/>
          <w:szCs w:val="24"/>
        </w:rPr>
        <w:t>月</w:t>
      </w:r>
      <w:r>
        <w:rPr>
          <w:rFonts w:ascii="Times New Roman" w:hAnsi="Times New Roman" w:cs="Times New Roman" w:hint="eastAsia"/>
          <w:sz w:val="24"/>
          <w:szCs w:val="24"/>
        </w:rPr>
        <w:t>8</w:t>
      </w:r>
      <w:r w:rsidRPr="00BE58D9">
        <w:rPr>
          <w:rFonts w:ascii="Times New Roman" w:hAnsi="Times New Roman" w:cs="Times New Roman"/>
          <w:sz w:val="24"/>
          <w:szCs w:val="24"/>
        </w:rPr>
        <w:t>日　第</w:t>
      </w:r>
      <w:r>
        <w:rPr>
          <w:rFonts w:ascii="Times New Roman" w:hAnsi="Times New Roman" w:cs="Times New Roman" w:hint="eastAsia"/>
          <w:sz w:val="24"/>
          <w:szCs w:val="24"/>
        </w:rPr>
        <w:t>9</w:t>
      </w:r>
      <w:r w:rsidRPr="00BE58D9">
        <w:rPr>
          <w:rFonts w:ascii="Times New Roman" w:hAnsi="Times New Roman" w:cs="Times New Roman"/>
          <w:sz w:val="24"/>
          <w:szCs w:val="24"/>
        </w:rPr>
        <w:t>回社員総会議決</w:t>
      </w:r>
      <w:r>
        <w:rPr>
          <w:rFonts w:ascii="Times New Roman" w:hAnsi="Times New Roman" w:cs="Times New Roman" w:hint="eastAsia"/>
          <w:sz w:val="24"/>
          <w:szCs w:val="24"/>
        </w:rPr>
        <w:t>事項</w:t>
      </w:r>
      <w:r w:rsidRPr="00BE58D9">
        <w:rPr>
          <w:rFonts w:ascii="Times New Roman" w:hAnsi="Times New Roman" w:cs="Times New Roman"/>
          <w:sz w:val="24"/>
          <w:szCs w:val="24"/>
        </w:rPr>
        <w:t>）</w:t>
      </w:r>
    </w:p>
    <w:p w14:paraId="7699A95C" w14:textId="77777777" w:rsidR="007E7CDC" w:rsidRDefault="007E7CDC" w:rsidP="007E7CDC">
      <w:pPr>
        <w:ind w:firstLineChars="200" w:firstLine="440"/>
        <w:rPr>
          <w:rFonts w:ascii="Times New Roman" w:hAnsi="Times New Roman" w:cs="Times New Roman"/>
          <w:color w:val="000000" w:themeColor="text1"/>
          <w:sz w:val="22"/>
        </w:rPr>
      </w:pPr>
    </w:p>
    <w:p w14:paraId="00031394" w14:textId="77777777" w:rsidR="007E7CDC" w:rsidRPr="007D4F09" w:rsidRDefault="007E7CDC" w:rsidP="007E7CDC">
      <w:pPr>
        <w:ind w:firstLineChars="200" w:firstLine="44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理</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事</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会</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長</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 xml:space="preserve">　木畑洋一</w:t>
      </w:r>
    </w:p>
    <w:p w14:paraId="1112D0A3" w14:textId="77777777" w:rsidR="007E7CDC" w:rsidRPr="007D4F09" w:rsidRDefault="007E7CDC" w:rsidP="007E7CDC">
      <w:pPr>
        <w:ind w:firstLineChars="900" w:firstLine="1980"/>
        <w:rPr>
          <w:rFonts w:ascii="Times New Roman" w:hAnsi="Times New Roman" w:cs="Times New Roman"/>
          <w:color w:val="000000" w:themeColor="text1"/>
          <w:sz w:val="22"/>
        </w:rPr>
      </w:pP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副</w:t>
      </w:r>
      <w:r w:rsidRPr="007D4F09">
        <w:rPr>
          <w:rFonts w:ascii="Times New Roman" w:hAnsi="Times New Roman" w:cs="Times New Roman"/>
          <w:color w:val="000000" w:themeColor="text1"/>
          <w:sz w:val="22"/>
        </w:rPr>
        <w:t>会長</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 xml:space="preserve">　板東久美子</w:t>
      </w:r>
      <w:r w:rsidRPr="007D4F09">
        <w:rPr>
          <w:rFonts w:ascii="Times New Roman" w:hAnsi="Times New Roman" w:cs="Times New Roman"/>
          <w:color w:val="000000" w:themeColor="text1"/>
          <w:sz w:val="22"/>
        </w:rPr>
        <w:t>*</w:t>
      </w:r>
      <w:r w:rsidRPr="007D4F09">
        <w:rPr>
          <w:rFonts w:ascii="Times New Roman" w:hAnsi="Times New Roman" w:cs="Times New Roman"/>
          <w:color w:val="000000" w:themeColor="text1"/>
          <w:sz w:val="22"/>
        </w:rPr>
        <w:t xml:space="preserve">　古田元夫</w:t>
      </w:r>
      <w:r w:rsidRPr="007D4F09">
        <w:rPr>
          <w:rFonts w:ascii="Times New Roman" w:hAnsi="Times New Roman" w:cs="Times New Roman"/>
          <w:color w:val="000000" w:themeColor="text1"/>
          <w:sz w:val="22"/>
        </w:rPr>
        <w:t>*</w:t>
      </w:r>
    </w:p>
    <w:p w14:paraId="19DAB5B7" w14:textId="77777777" w:rsidR="007E7CDC" w:rsidRPr="007D4F09" w:rsidRDefault="007E7CDC" w:rsidP="007E7CDC">
      <w:pPr>
        <w:ind w:leftChars="555" w:left="2045" w:hangingChars="400" w:hanging="88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 xml:space="preserve">　</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 xml:space="preserve">　</w:t>
      </w:r>
      <w:r w:rsidRPr="007D4F09">
        <w:rPr>
          <w:rFonts w:ascii="Times New Roman" w:hAnsi="Times New Roman" w:cs="Times New Roman" w:hint="eastAsia"/>
          <w:color w:val="000000" w:themeColor="text1"/>
          <w:sz w:val="22"/>
        </w:rPr>
        <w:t xml:space="preserve">　浅島誠　石田淳　</w:t>
      </w:r>
      <w:r w:rsidRPr="007D4F09">
        <w:rPr>
          <w:rFonts w:ascii="Times New Roman" w:hAnsi="Times New Roman" w:cs="Times New Roman"/>
          <w:color w:val="000000" w:themeColor="text1"/>
          <w:sz w:val="22"/>
        </w:rPr>
        <w:t xml:space="preserve">岩田喜美枝　小川桂一郎　</w:t>
      </w:r>
    </w:p>
    <w:p w14:paraId="7679ED21" w14:textId="4CFC670A" w:rsidR="007E7CDC" w:rsidRPr="007D4F09" w:rsidRDefault="007E7CDC" w:rsidP="007E7CDC">
      <w:pPr>
        <w:ind w:leftChars="900" w:left="1890" w:firstLineChars="100" w:firstLine="22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川合眞紀　小島憲道</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小林寛道</w:t>
      </w:r>
      <w:r w:rsidRPr="007D4F09">
        <w:rPr>
          <w:rFonts w:ascii="Times New Roman" w:hAnsi="Times New Roman" w:cs="Times New Roman"/>
          <w:color w:val="000000" w:themeColor="text1"/>
          <w:sz w:val="22"/>
        </w:rPr>
        <w:t>*</w:t>
      </w:r>
      <w:r w:rsidRPr="007D4F09">
        <w:rPr>
          <w:rFonts w:ascii="Times New Roman" w:hAnsi="Times New Roman" w:cs="Times New Roman"/>
          <w:color w:val="000000" w:themeColor="text1"/>
          <w:sz w:val="22"/>
        </w:rPr>
        <w:t xml:space="preserve">　</w:t>
      </w:r>
      <w:r w:rsidRPr="007D4F09">
        <w:rPr>
          <w:rFonts w:ascii="Times New Roman" w:hAnsi="Times New Roman" w:cs="Times New Roman" w:hint="eastAsia"/>
          <w:color w:val="000000" w:themeColor="text1"/>
          <w:sz w:val="22"/>
        </w:rPr>
        <w:t>平地健吾</w:t>
      </w:r>
      <w:r w:rsidRPr="007D4F09">
        <w:rPr>
          <w:rFonts w:ascii="Times New Roman" w:hAnsi="Times New Roman" w:cs="Times New Roman"/>
          <w:color w:val="000000" w:themeColor="text1"/>
          <w:sz w:val="22"/>
        </w:rPr>
        <w:t xml:space="preserve">　坪井俊</w:t>
      </w:r>
    </w:p>
    <w:p w14:paraId="0F043308" w14:textId="77777777" w:rsidR="00933DCA" w:rsidRDefault="007E7CDC" w:rsidP="007E7CDC">
      <w:pPr>
        <w:ind w:leftChars="1000" w:left="210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能登路雅子　蓮實重彦　長谷川壽一　早川眞一郎　増田浩一　松本健</w:t>
      </w:r>
    </w:p>
    <w:p w14:paraId="3E8B03A9" w14:textId="2F26624B" w:rsidR="007E7CDC" w:rsidRPr="007D4F09" w:rsidRDefault="007E7CDC" w:rsidP="007E7CDC">
      <w:pPr>
        <w:ind w:leftChars="1000" w:left="2100"/>
        <w:rPr>
          <w:rFonts w:ascii="Times New Roman" w:hAnsi="Times New Roman" w:cs="Times New Roman"/>
          <w:color w:val="000000" w:themeColor="text1"/>
          <w:sz w:val="22"/>
        </w:rPr>
      </w:pPr>
      <w:r w:rsidRPr="007D4F09">
        <w:rPr>
          <w:rFonts w:ascii="Times New Roman" w:hAnsi="Times New Roman" w:cs="Times New Roman" w:hint="eastAsia"/>
          <w:color w:val="000000" w:themeColor="text1"/>
          <w:sz w:val="22"/>
        </w:rPr>
        <w:t>高橋宗五</w:t>
      </w:r>
      <w:r w:rsidR="00933DCA">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鳥井寿夫</w:t>
      </w:r>
      <w:r w:rsidRPr="007D4F09">
        <w:rPr>
          <w:rFonts w:ascii="Times New Roman" w:hAnsi="Times New Roman" w:cs="Times New Roman"/>
          <w:color w:val="000000" w:themeColor="text1"/>
          <w:sz w:val="22"/>
        </w:rPr>
        <w:t>*</w:t>
      </w:r>
      <w:r w:rsidRPr="007D4F09">
        <w:rPr>
          <w:rFonts w:ascii="Times New Roman" w:hAnsi="Times New Roman" w:cs="Times New Roman" w:hint="eastAsia"/>
          <w:color w:val="000000" w:themeColor="text1"/>
          <w:sz w:val="22"/>
        </w:rPr>
        <w:t>(</w:t>
      </w:r>
      <w:r w:rsidRPr="007D4F09">
        <w:rPr>
          <w:rFonts w:ascii="Times New Roman" w:hAnsi="Times New Roman" w:cs="Times New Roman"/>
          <w:color w:val="000000" w:themeColor="text1"/>
          <w:sz w:val="22"/>
        </w:rPr>
        <w:t>常務理事</w:t>
      </w:r>
      <w:r w:rsidRPr="007D4F09">
        <w:rPr>
          <w:rFonts w:ascii="Times New Roman" w:hAnsi="Times New Roman" w:cs="Times New Roman" w:hint="eastAsia"/>
          <w:color w:val="000000" w:themeColor="text1"/>
          <w:sz w:val="22"/>
        </w:rPr>
        <w:t>)</w:t>
      </w:r>
      <w:r w:rsidRPr="007D4F09">
        <w:rPr>
          <w:rFonts w:ascii="Times New Roman" w:hAnsi="Times New Roman" w:cs="Times New Roman"/>
          <w:color w:val="000000" w:themeColor="text1"/>
          <w:sz w:val="22"/>
        </w:rPr>
        <w:t xml:space="preserve">　　　</w:t>
      </w:r>
    </w:p>
    <w:p w14:paraId="76184594" w14:textId="77777777" w:rsidR="007E7CDC" w:rsidRPr="007D4F09" w:rsidRDefault="007E7CDC" w:rsidP="007E7CDC">
      <w:pPr>
        <w:ind w:leftChars="1000" w:left="210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w:t>
      </w:r>
      <w:r w:rsidRPr="007D4F09">
        <w:rPr>
          <w:rFonts w:ascii="Times New Roman" w:hAnsi="Times New Roman" w:cs="Times New Roman"/>
          <w:color w:val="000000" w:themeColor="text1"/>
          <w:sz w:val="22"/>
        </w:rPr>
        <w:t>のついた理事は、業務執行理事</w:t>
      </w:r>
    </w:p>
    <w:p w14:paraId="1C324125" w14:textId="2ECB86EB" w:rsidR="007E7CDC" w:rsidRPr="007D4F09" w:rsidRDefault="007E7CDC" w:rsidP="007E7CDC">
      <w:pPr>
        <w:ind w:firstLineChars="200" w:firstLine="440"/>
        <w:rPr>
          <w:rFonts w:ascii="Times New Roman" w:hAnsi="Times New Roman" w:cs="Times New Roman"/>
          <w:color w:val="000000" w:themeColor="text1"/>
          <w:sz w:val="22"/>
        </w:rPr>
      </w:pPr>
      <w:r w:rsidRPr="007D4F09">
        <w:rPr>
          <w:rFonts w:ascii="Times New Roman" w:hAnsi="Times New Roman" w:cs="Times New Roman" w:hint="eastAsia"/>
          <w:color w:val="000000" w:themeColor="text1"/>
          <w:sz w:val="22"/>
        </w:rPr>
        <w:t>【</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監</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事</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河野俊丈</w:t>
      </w:r>
      <w:r w:rsidRPr="007D4F09">
        <w:rPr>
          <w:rFonts w:ascii="Times New Roman" w:hAnsi="Times New Roman" w:cs="Times New Roman" w:hint="eastAsia"/>
          <w:color w:val="000000" w:themeColor="text1"/>
          <w:sz w:val="22"/>
        </w:rPr>
        <w:t xml:space="preserve">　清木美帆</w:t>
      </w:r>
    </w:p>
    <w:p w14:paraId="4EF9DE04" w14:textId="77777777" w:rsidR="007E7CDC" w:rsidRPr="007D4F09" w:rsidRDefault="007E7CDC" w:rsidP="007E7CDC">
      <w:pPr>
        <w:ind w:firstLineChars="200" w:firstLine="440"/>
        <w:rPr>
          <w:rFonts w:ascii="Times New Roman" w:hAnsi="Times New Roman" w:cs="Times New Roman"/>
          <w:color w:val="000000" w:themeColor="text1"/>
          <w:sz w:val="22"/>
        </w:rPr>
      </w:pPr>
      <w:r w:rsidRPr="007D4F09">
        <w:rPr>
          <w:rFonts w:ascii="Times New Roman" w:hAnsi="Times New Roman" w:cs="Times New Roman" w:hint="eastAsia"/>
          <w:color w:val="000000" w:themeColor="text1"/>
          <w:sz w:val="22"/>
        </w:rPr>
        <w:t>【</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社</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員</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hint="eastAsia"/>
          <w:color w:val="000000" w:themeColor="text1"/>
          <w:sz w:val="22"/>
        </w:rPr>
        <w:t xml:space="preserve">】　木畑洋一　</w:t>
      </w:r>
      <w:r w:rsidRPr="007D4F09">
        <w:rPr>
          <w:rFonts w:ascii="Times New Roman" w:hAnsi="Times New Roman" w:cs="Times New Roman"/>
          <w:color w:val="000000" w:themeColor="text1"/>
          <w:sz w:val="22"/>
        </w:rPr>
        <w:t>板東久美子</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 xml:space="preserve">古田元夫　</w:t>
      </w:r>
      <w:r w:rsidRPr="007D4F09">
        <w:rPr>
          <w:rFonts w:ascii="Times New Roman" w:hAnsi="Times New Roman" w:cs="Times New Roman" w:hint="eastAsia"/>
          <w:color w:val="000000" w:themeColor="text1"/>
          <w:sz w:val="22"/>
        </w:rPr>
        <w:t xml:space="preserve">浅島誠　石田淳　</w:t>
      </w:r>
    </w:p>
    <w:p w14:paraId="62C7146C" w14:textId="77777777" w:rsidR="007E7CDC" w:rsidRPr="007D4F09" w:rsidRDefault="007E7CDC" w:rsidP="007E7CDC">
      <w:pPr>
        <w:ind w:firstLineChars="900" w:firstLine="198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岩田喜美枝　小島憲道</w:t>
      </w:r>
      <w:r w:rsidRPr="007D4F09">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小川桂一郎　川合眞紀　小林寛道</w:t>
      </w:r>
    </w:p>
    <w:p w14:paraId="0A674C54" w14:textId="73EF64C7" w:rsidR="007E7CDC" w:rsidRPr="007D4F09" w:rsidRDefault="007E7CDC" w:rsidP="007E7CDC">
      <w:pPr>
        <w:ind w:firstLineChars="900" w:firstLine="1980"/>
        <w:rPr>
          <w:rFonts w:ascii="Times New Roman" w:hAnsi="Times New Roman" w:cs="Times New Roman"/>
          <w:color w:val="000000" w:themeColor="text1"/>
          <w:sz w:val="22"/>
        </w:rPr>
      </w:pPr>
      <w:r w:rsidRPr="007D4F09">
        <w:rPr>
          <w:rFonts w:ascii="Times New Roman" w:hAnsi="Times New Roman" w:cs="Times New Roman" w:hint="eastAsia"/>
          <w:color w:val="000000" w:themeColor="text1"/>
          <w:sz w:val="22"/>
        </w:rPr>
        <w:t>平地健吾</w:t>
      </w:r>
      <w:r w:rsidR="00933DCA">
        <w:rPr>
          <w:rFonts w:ascii="Times New Roman" w:hAnsi="Times New Roman" w:cs="Times New Roman" w:hint="eastAsia"/>
          <w:color w:val="000000" w:themeColor="text1"/>
          <w:sz w:val="22"/>
        </w:rPr>
        <w:t xml:space="preserve">　</w:t>
      </w:r>
      <w:r w:rsidRPr="007D4F09">
        <w:rPr>
          <w:rFonts w:ascii="Times New Roman" w:hAnsi="Times New Roman" w:cs="Times New Roman"/>
          <w:color w:val="000000" w:themeColor="text1"/>
          <w:sz w:val="22"/>
        </w:rPr>
        <w:t>坪井俊　能登路雅子　長谷川壽一　早川眞一郎</w:t>
      </w:r>
    </w:p>
    <w:p w14:paraId="37E7E4DE" w14:textId="29DAE96F" w:rsidR="007E7CDC" w:rsidRPr="007D4F09" w:rsidRDefault="007E7CDC" w:rsidP="007E7CDC">
      <w:pPr>
        <w:ind w:firstLineChars="900" w:firstLine="1980"/>
        <w:rPr>
          <w:rFonts w:ascii="Times New Roman" w:hAnsi="Times New Roman" w:cs="Times New Roman"/>
          <w:color w:val="000000" w:themeColor="text1"/>
          <w:sz w:val="22"/>
        </w:rPr>
      </w:pPr>
      <w:r w:rsidRPr="007D4F09">
        <w:rPr>
          <w:rFonts w:ascii="Times New Roman" w:hAnsi="Times New Roman" w:cs="Times New Roman"/>
          <w:color w:val="000000" w:themeColor="text1"/>
          <w:sz w:val="22"/>
        </w:rPr>
        <w:t xml:space="preserve">増田浩一　松本健　</w:t>
      </w:r>
      <w:r w:rsidRPr="007D4F09">
        <w:rPr>
          <w:rFonts w:ascii="Times New Roman" w:hAnsi="Times New Roman" w:cs="Times New Roman" w:hint="eastAsia"/>
          <w:color w:val="000000" w:themeColor="text1"/>
          <w:sz w:val="22"/>
        </w:rPr>
        <w:t xml:space="preserve">高橋宗五　</w:t>
      </w:r>
      <w:r w:rsidRPr="007D4F09">
        <w:rPr>
          <w:rFonts w:ascii="Times New Roman" w:hAnsi="Times New Roman" w:cs="Times New Roman"/>
          <w:color w:val="000000" w:themeColor="text1"/>
          <w:sz w:val="22"/>
        </w:rPr>
        <w:t>鳥井寿夫</w:t>
      </w:r>
    </w:p>
    <w:p w14:paraId="5643F4E2" w14:textId="77777777" w:rsidR="007E7CDC" w:rsidRPr="00984BF0" w:rsidRDefault="007E7CDC" w:rsidP="007E7CDC">
      <w:pPr>
        <w:ind w:firstLineChars="900" w:firstLine="1980"/>
        <w:rPr>
          <w:rFonts w:ascii="Times New Roman" w:hAnsi="Times New Roman" w:cs="Times New Roman"/>
          <w:sz w:val="22"/>
        </w:rPr>
      </w:pPr>
    </w:p>
    <w:p w14:paraId="081672F3" w14:textId="77777777" w:rsidR="007E7CDC" w:rsidRPr="007F26C9" w:rsidRDefault="007E7CDC" w:rsidP="007E7CDC">
      <w:pPr>
        <w:ind w:leftChars="404" w:left="848"/>
        <w:rPr>
          <w:rFonts w:asciiTheme="minorEastAsia" w:hAnsiTheme="minorEastAsia" w:cs="Times New Roman"/>
          <w:sz w:val="20"/>
          <w:szCs w:val="20"/>
        </w:rPr>
      </w:pPr>
      <w:r w:rsidRPr="007F26C9">
        <w:rPr>
          <w:rFonts w:asciiTheme="minorEastAsia" w:hAnsiTheme="minorEastAsia" w:cs="Times New Roman"/>
          <w:sz w:val="20"/>
          <w:szCs w:val="20"/>
        </w:rPr>
        <w:t>※理事、監事の任期は、選任後2年以内に終了する事業年度のうち、最終のものに関する定時社員総会の終結の時までとする。なお、再任を妨げない。（定款第24条）</w:t>
      </w:r>
    </w:p>
    <w:p w14:paraId="60447685" w14:textId="77777777" w:rsidR="007E7CDC" w:rsidRPr="00FF6086" w:rsidRDefault="007E7CDC" w:rsidP="007E7CDC">
      <w:pPr>
        <w:ind w:leftChars="200" w:left="420"/>
        <w:rPr>
          <w:rFonts w:ascii="Times New Roman" w:hAnsi="Times New Roman" w:cs="Times New Roman"/>
          <w:szCs w:val="21"/>
        </w:rPr>
      </w:pPr>
    </w:p>
    <w:p w14:paraId="3D83A688" w14:textId="77777777" w:rsidR="007E7CDC" w:rsidRPr="00984BF0" w:rsidRDefault="007E7CDC" w:rsidP="007E7CDC">
      <w:pPr>
        <w:ind w:firstLineChars="236" w:firstLine="519"/>
        <w:rPr>
          <w:rFonts w:ascii="Times New Roman" w:hAnsi="Times New Roman" w:cs="Times New Roman"/>
          <w:sz w:val="22"/>
        </w:rPr>
      </w:pPr>
      <w:r w:rsidRPr="00984BF0">
        <w:rPr>
          <w:rFonts w:ascii="Times New Roman" w:hAnsi="Times New Roman" w:cs="Times New Roman" w:hint="eastAsia"/>
          <w:sz w:val="22"/>
        </w:rPr>
        <w:t>【</w:t>
      </w:r>
      <w:r w:rsidRPr="00984BF0">
        <w:rPr>
          <w:rFonts w:ascii="Times New Roman" w:hAnsi="Times New Roman" w:cs="Times New Roman" w:hint="eastAsia"/>
          <w:sz w:val="22"/>
        </w:rPr>
        <w:t xml:space="preserve"> </w:t>
      </w:r>
      <w:r w:rsidRPr="00984BF0">
        <w:rPr>
          <w:rFonts w:ascii="Times New Roman" w:hAnsi="Times New Roman" w:cs="Times New Roman" w:hint="eastAsia"/>
          <w:sz w:val="22"/>
        </w:rPr>
        <w:t>顧　問</w:t>
      </w:r>
      <w:r w:rsidRPr="00984BF0">
        <w:rPr>
          <w:rFonts w:ascii="Times New Roman" w:hAnsi="Times New Roman" w:cs="Times New Roman" w:hint="eastAsia"/>
          <w:sz w:val="22"/>
        </w:rPr>
        <w:t xml:space="preserve"> </w:t>
      </w:r>
      <w:r w:rsidRPr="00984BF0">
        <w:rPr>
          <w:rFonts w:ascii="Times New Roman" w:hAnsi="Times New Roman" w:cs="Times New Roman" w:hint="eastAsia"/>
          <w:sz w:val="22"/>
        </w:rPr>
        <w:t>】</w:t>
      </w:r>
      <w:r w:rsidRPr="00984BF0">
        <w:rPr>
          <w:rFonts w:ascii="Times New Roman" w:hAnsi="Times New Roman" w:cs="Times New Roman"/>
          <w:sz w:val="22"/>
        </w:rPr>
        <w:t xml:space="preserve">　</w:t>
      </w:r>
      <w:r>
        <w:rPr>
          <w:rFonts w:ascii="Times New Roman" w:hAnsi="Times New Roman" w:cs="Times New Roman" w:hint="eastAsia"/>
          <w:sz w:val="22"/>
        </w:rPr>
        <w:t>寺田寅彦</w:t>
      </w:r>
      <w:r w:rsidRPr="00984BF0">
        <w:rPr>
          <w:rFonts w:ascii="Times New Roman" w:hAnsi="Times New Roman" w:cs="Times New Roman"/>
          <w:sz w:val="22"/>
        </w:rPr>
        <w:t xml:space="preserve">　（</w:t>
      </w:r>
      <w:r w:rsidRPr="00984BF0">
        <w:rPr>
          <w:rFonts w:ascii="Times New Roman" w:hAnsi="Times New Roman" w:cs="Times New Roman"/>
          <w:sz w:val="22"/>
        </w:rPr>
        <w:t>202</w:t>
      </w:r>
      <w:r>
        <w:rPr>
          <w:rFonts w:ascii="Times New Roman" w:hAnsi="Times New Roman" w:cs="Times New Roman" w:hint="eastAsia"/>
          <w:sz w:val="22"/>
        </w:rPr>
        <w:t>5</w:t>
      </w:r>
      <w:r w:rsidRPr="00984BF0">
        <w:rPr>
          <w:rFonts w:ascii="Times New Roman" w:hAnsi="Times New Roman" w:cs="Times New Roman"/>
          <w:sz w:val="22"/>
        </w:rPr>
        <w:t>年</w:t>
      </w:r>
      <w:r w:rsidRPr="00984BF0">
        <w:rPr>
          <w:rFonts w:ascii="Times New Roman" w:hAnsi="Times New Roman" w:cs="Times New Roman"/>
          <w:sz w:val="22"/>
        </w:rPr>
        <w:t>4</w:t>
      </w:r>
      <w:r w:rsidRPr="00984BF0">
        <w:rPr>
          <w:rFonts w:ascii="Times New Roman" w:hAnsi="Times New Roman" w:cs="Times New Roman"/>
          <w:sz w:val="22"/>
        </w:rPr>
        <w:t>月</w:t>
      </w:r>
      <w:r w:rsidRPr="00984BF0">
        <w:rPr>
          <w:rFonts w:ascii="Times New Roman" w:hAnsi="Times New Roman" w:cs="Times New Roman"/>
          <w:sz w:val="22"/>
        </w:rPr>
        <w:t>1</w:t>
      </w:r>
      <w:r w:rsidRPr="00984BF0">
        <w:rPr>
          <w:rFonts w:ascii="Times New Roman" w:hAnsi="Times New Roman" w:cs="Times New Roman"/>
          <w:sz w:val="22"/>
        </w:rPr>
        <w:t>日～</w:t>
      </w:r>
      <w:r w:rsidRPr="00984BF0">
        <w:rPr>
          <w:rFonts w:ascii="Times New Roman" w:hAnsi="Times New Roman" w:cs="Times New Roman"/>
          <w:sz w:val="22"/>
        </w:rPr>
        <w:t>202</w:t>
      </w:r>
      <w:r>
        <w:rPr>
          <w:rFonts w:ascii="Times New Roman" w:hAnsi="Times New Roman" w:cs="Times New Roman" w:hint="eastAsia"/>
          <w:sz w:val="22"/>
        </w:rPr>
        <w:t>7</w:t>
      </w:r>
      <w:r w:rsidRPr="00984BF0">
        <w:rPr>
          <w:rFonts w:ascii="Times New Roman" w:hAnsi="Times New Roman" w:cs="Times New Roman"/>
          <w:sz w:val="22"/>
        </w:rPr>
        <w:t>年</w:t>
      </w:r>
      <w:r w:rsidRPr="00984BF0">
        <w:rPr>
          <w:rFonts w:ascii="Times New Roman" w:hAnsi="Times New Roman" w:cs="Times New Roman"/>
          <w:sz w:val="22"/>
        </w:rPr>
        <w:t>3</w:t>
      </w:r>
      <w:r w:rsidRPr="00984BF0">
        <w:rPr>
          <w:rFonts w:ascii="Times New Roman" w:hAnsi="Times New Roman" w:cs="Times New Roman"/>
          <w:sz w:val="22"/>
        </w:rPr>
        <w:t>月</w:t>
      </w:r>
      <w:r w:rsidRPr="00984BF0">
        <w:rPr>
          <w:rFonts w:ascii="Times New Roman" w:hAnsi="Times New Roman" w:cs="Times New Roman"/>
          <w:sz w:val="22"/>
        </w:rPr>
        <w:t>31</w:t>
      </w:r>
      <w:r w:rsidRPr="00984BF0">
        <w:rPr>
          <w:rFonts w:ascii="Times New Roman" w:hAnsi="Times New Roman" w:cs="Times New Roman"/>
          <w:sz w:val="22"/>
        </w:rPr>
        <w:t>日）</w:t>
      </w:r>
    </w:p>
    <w:p w14:paraId="7E987D8E" w14:textId="77777777" w:rsidR="007E7CDC" w:rsidRDefault="007E7CDC" w:rsidP="007E7CDC">
      <w:pPr>
        <w:rPr>
          <w:rFonts w:ascii="Times New Roman" w:hAnsi="Times New Roman" w:cs="Times New Roman"/>
          <w:sz w:val="22"/>
        </w:rPr>
      </w:pPr>
      <w:r w:rsidRPr="00984BF0">
        <w:rPr>
          <w:rFonts w:ascii="Times New Roman" w:hAnsi="Times New Roman" w:cs="Times New Roman" w:hint="eastAsia"/>
          <w:sz w:val="22"/>
        </w:rPr>
        <w:t xml:space="preserve">　　</w:t>
      </w:r>
    </w:p>
    <w:p w14:paraId="3B159BBC" w14:textId="77777777" w:rsidR="007E7CDC" w:rsidRPr="007F26C9" w:rsidRDefault="007E7CDC" w:rsidP="007E7CDC">
      <w:pPr>
        <w:ind w:left="851"/>
        <w:rPr>
          <w:rFonts w:asciiTheme="minorEastAsia" w:hAnsiTheme="minorEastAsia" w:cs="Times New Roman"/>
          <w:sz w:val="20"/>
          <w:szCs w:val="20"/>
        </w:rPr>
      </w:pPr>
      <w:r w:rsidRPr="007F26C9">
        <w:rPr>
          <w:rFonts w:asciiTheme="minorEastAsia" w:hAnsiTheme="minorEastAsia" w:cs="Times New Roman" w:hint="eastAsia"/>
          <w:sz w:val="20"/>
          <w:szCs w:val="20"/>
        </w:rPr>
        <w:t>※原則として、東京大学大学院総合文化研究科長・教養学部長の現職者に顧問就任を委嘱する。顧問の任期は2年とする。ただし再任を妨げない。（定款第27条）</w:t>
      </w:r>
    </w:p>
    <w:p w14:paraId="47044B8C" w14:textId="77777777" w:rsidR="007E7CDC" w:rsidRPr="007F26C9" w:rsidRDefault="007E7CDC" w:rsidP="007E7CDC">
      <w:pPr>
        <w:ind w:left="851"/>
        <w:rPr>
          <w:rFonts w:asciiTheme="minorEastAsia" w:hAnsiTheme="minorEastAsia" w:cs="Times New Roman"/>
          <w:sz w:val="20"/>
          <w:szCs w:val="20"/>
        </w:rPr>
      </w:pPr>
      <w:r w:rsidRPr="007F26C9">
        <w:rPr>
          <w:rFonts w:asciiTheme="minorEastAsia" w:hAnsiTheme="minorEastAsia" w:cs="Times New Roman" w:hint="eastAsia"/>
          <w:sz w:val="20"/>
          <w:szCs w:val="20"/>
        </w:rPr>
        <w:t>※研究科は、友の会の求めに応じ、事業の手続きを経て、東京大学大学院総合文化研究科長・教養学部長の現職者が友の会の顧問（定款第27条）に就任することを認める。（協定書）</w:t>
      </w:r>
    </w:p>
    <w:p w14:paraId="0AD301F2" w14:textId="77777777" w:rsidR="007E7CDC" w:rsidRDefault="007E7CDC" w:rsidP="007E7CDC">
      <w:pPr>
        <w:rPr>
          <w:rFonts w:ascii="Times New Roman" w:hAnsi="Times New Roman" w:cs="Times New Roman"/>
          <w:sz w:val="22"/>
        </w:rPr>
      </w:pPr>
    </w:p>
    <w:p w14:paraId="5BFE4A59" w14:textId="77777777" w:rsidR="007E7CDC" w:rsidRPr="00F5574F" w:rsidRDefault="007E7CDC" w:rsidP="007E7CDC">
      <w:pPr>
        <w:ind w:firstLineChars="300" w:firstLine="660"/>
        <w:rPr>
          <w:rFonts w:ascii="Times New Roman" w:hAnsi="Times New Roman" w:cs="Times New Roman"/>
          <w:sz w:val="22"/>
        </w:rPr>
      </w:pPr>
      <w:r w:rsidRPr="00984BF0">
        <w:rPr>
          <w:rFonts w:ascii="Times New Roman" w:hAnsi="Times New Roman" w:cs="Times New Roman"/>
          <w:sz w:val="22"/>
        </w:rPr>
        <w:t>《事務局》</w:t>
      </w:r>
      <w:r>
        <w:rPr>
          <w:rFonts w:ascii="Times New Roman" w:hAnsi="Times New Roman" w:cs="Times New Roman" w:hint="eastAsia"/>
          <w:sz w:val="22"/>
        </w:rPr>
        <w:t xml:space="preserve">　</w:t>
      </w:r>
      <w:r w:rsidRPr="00984BF0">
        <w:rPr>
          <w:rFonts w:ascii="Times New Roman" w:hAnsi="Times New Roman" w:cs="Times New Roman"/>
          <w:sz w:val="22"/>
        </w:rPr>
        <w:t>新井宗仁、受田宏之、岡本拓司、工藤和俊、鳥井寿夫（事務局長）、永井</w:t>
      </w:r>
      <w:r w:rsidRPr="00984BF0">
        <w:rPr>
          <w:rFonts w:ascii="Times New Roman" w:hAnsi="Times New Roman" w:cs="Times New Roman"/>
          <w:color w:val="000000" w:themeColor="text1"/>
          <w:sz w:val="22"/>
        </w:rPr>
        <w:t>久美子</w:t>
      </w:r>
    </w:p>
    <w:p w14:paraId="45772354" w14:textId="77777777" w:rsidR="007E7CDC" w:rsidRPr="00F01645" w:rsidRDefault="007E7CDC" w:rsidP="007E7CDC">
      <w:pPr>
        <w:widowControl/>
        <w:ind w:leftChars="200" w:left="420"/>
        <w:jc w:val="left"/>
        <w:rPr>
          <w:rFonts w:ascii="Times New Roman" w:hAnsi="Times New Roman" w:cs="Times New Roman"/>
          <w:sz w:val="22"/>
        </w:rPr>
      </w:pPr>
    </w:p>
    <w:p w14:paraId="0693360B" w14:textId="77777777" w:rsidR="007E7CDC" w:rsidRDefault="007E7CDC" w:rsidP="007E7CDC">
      <w:pPr>
        <w:widowControl/>
        <w:ind w:leftChars="200" w:left="420"/>
        <w:jc w:val="left"/>
        <w:rPr>
          <w:rFonts w:ascii="Times New Roman" w:hAnsi="Times New Roman" w:cs="Times New Roman"/>
          <w:sz w:val="22"/>
        </w:rPr>
      </w:pPr>
    </w:p>
    <w:p w14:paraId="644E0884" w14:textId="77777777" w:rsidR="003272A6" w:rsidRPr="007E7CDC" w:rsidRDefault="003272A6" w:rsidP="003568CD">
      <w:pPr>
        <w:widowControl/>
        <w:jc w:val="left"/>
        <w:rPr>
          <w:rFonts w:ascii="Times New Roman" w:hAnsi="Times New Roman" w:cs="Times New Roman"/>
          <w:sz w:val="28"/>
          <w:szCs w:val="28"/>
        </w:rPr>
      </w:pPr>
    </w:p>
    <w:p w14:paraId="25E0E259" w14:textId="77777777" w:rsidR="003272A6" w:rsidRDefault="003272A6" w:rsidP="003568CD">
      <w:pPr>
        <w:widowControl/>
        <w:jc w:val="left"/>
        <w:rPr>
          <w:rFonts w:ascii="Times New Roman" w:hAnsi="Times New Roman" w:cs="Times New Roman"/>
          <w:sz w:val="28"/>
          <w:szCs w:val="28"/>
        </w:rPr>
      </w:pPr>
    </w:p>
    <w:sectPr w:rsidR="003272A6" w:rsidSect="00C16FB8">
      <w:pgSz w:w="11906" w:h="16838" w:code="9"/>
      <w:pgMar w:top="851" w:right="1080" w:bottom="851"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1584" w14:textId="77777777" w:rsidR="009354B6" w:rsidRDefault="009354B6" w:rsidP="005019D5">
      <w:r>
        <w:separator/>
      </w:r>
    </w:p>
  </w:endnote>
  <w:endnote w:type="continuationSeparator" w:id="0">
    <w:p w14:paraId="5C6A5AA6" w14:textId="77777777" w:rsidR="009354B6" w:rsidRDefault="009354B6" w:rsidP="0050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明朝 Pro W6">
    <w:altName w:val="ＭＳ 明朝"/>
    <w:charset w:val="4E"/>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77681"/>
      <w:docPartObj>
        <w:docPartGallery w:val="Page Numbers (Bottom of Page)"/>
        <w:docPartUnique/>
      </w:docPartObj>
    </w:sdtPr>
    <w:sdtContent>
      <w:p w14:paraId="047FFCD5" w14:textId="715A51E7" w:rsidR="00740872" w:rsidRDefault="00740872">
        <w:pPr>
          <w:pStyle w:val="a9"/>
          <w:jc w:val="center"/>
        </w:pPr>
        <w:r>
          <w:fldChar w:fldCharType="begin"/>
        </w:r>
        <w:r>
          <w:instrText>PAGE   \* MERGEFORMAT</w:instrText>
        </w:r>
        <w:r>
          <w:fldChar w:fldCharType="separate"/>
        </w:r>
        <w:r>
          <w:rPr>
            <w:lang w:val="ja-JP"/>
          </w:rPr>
          <w:t>2</w:t>
        </w:r>
        <w:r>
          <w:fldChar w:fldCharType="end"/>
        </w:r>
      </w:p>
    </w:sdtContent>
  </w:sdt>
  <w:p w14:paraId="510433BC" w14:textId="405877CE" w:rsidR="00D12C15" w:rsidRDefault="00D12C15" w:rsidP="00E87C8E">
    <w:pPr>
      <w:pStyle w:val="a9"/>
      <w:tabs>
        <w:tab w:val="clear" w:pos="4252"/>
        <w:tab w:val="clear" w:pos="8504"/>
        <w:tab w:val="left" w:pos="288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537705"/>
      <w:docPartObj>
        <w:docPartGallery w:val="Page Numbers (Bottom of Page)"/>
        <w:docPartUnique/>
      </w:docPartObj>
    </w:sdtPr>
    <w:sdtContent>
      <w:p w14:paraId="07095CF4" w14:textId="77777777" w:rsidR="00740872" w:rsidRDefault="00740872">
        <w:pPr>
          <w:pStyle w:val="a9"/>
          <w:jc w:val="center"/>
        </w:pPr>
        <w:r>
          <w:rPr>
            <w:rFonts w:hint="eastAsia"/>
          </w:rPr>
          <w:t>1</w:t>
        </w:r>
      </w:p>
    </w:sdtContent>
  </w:sdt>
  <w:p w14:paraId="0D3FA27C" w14:textId="77777777" w:rsidR="00740872" w:rsidRDefault="007408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3861" w14:textId="77777777" w:rsidR="009354B6" w:rsidRDefault="009354B6" w:rsidP="005019D5">
      <w:r>
        <w:separator/>
      </w:r>
    </w:p>
  </w:footnote>
  <w:footnote w:type="continuationSeparator" w:id="0">
    <w:p w14:paraId="32E59B8F" w14:textId="77777777" w:rsidR="009354B6" w:rsidRDefault="009354B6" w:rsidP="0050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B40"/>
    <w:multiLevelType w:val="hybridMultilevel"/>
    <w:tmpl w:val="A4E43750"/>
    <w:lvl w:ilvl="0" w:tplc="698A694C">
      <w:start w:val="1"/>
      <w:numFmt w:val="decimal"/>
      <w:lvlText w:val="%1."/>
      <w:lvlJc w:val="left"/>
      <w:pPr>
        <w:tabs>
          <w:tab w:val="num" w:pos="502"/>
        </w:tabs>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43AD6"/>
    <w:multiLevelType w:val="hybridMultilevel"/>
    <w:tmpl w:val="5616DFF4"/>
    <w:lvl w:ilvl="0" w:tplc="27540C9C">
      <w:start w:val="1"/>
      <w:numFmt w:val="decimalEnclosedCircle"/>
      <w:lvlText w:val="%1"/>
      <w:lvlJc w:val="left"/>
      <w:pPr>
        <w:ind w:left="420" w:hanging="420"/>
      </w:pPr>
      <w:rPr>
        <w:sz w:val="36"/>
        <w:szCs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F3927"/>
    <w:multiLevelType w:val="hybridMultilevel"/>
    <w:tmpl w:val="BB6A7416"/>
    <w:lvl w:ilvl="0" w:tplc="06428A6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D25313"/>
    <w:multiLevelType w:val="hybridMultilevel"/>
    <w:tmpl w:val="DEF60BDA"/>
    <w:lvl w:ilvl="0" w:tplc="110C61A0">
      <w:start w:val="1"/>
      <w:numFmt w:val="decimal"/>
      <w:lvlText w:val="%1."/>
      <w:lvlJc w:val="left"/>
      <w:pPr>
        <w:tabs>
          <w:tab w:val="num" w:pos="360"/>
        </w:tabs>
        <w:ind w:left="360" w:hanging="360"/>
      </w:pPr>
      <w:rPr>
        <w:rFonts w:hint="default"/>
      </w:rPr>
    </w:lvl>
    <w:lvl w:ilvl="1" w:tplc="B5040EA0">
      <w:start w:val="5"/>
      <w:numFmt w:val="decimalEnclosedCircle"/>
      <w:lvlText w:val="%2"/>
      <w:lvlJc w:val="left"/>
      <w:pPr>
        <w:ind w:left="780" w:hanging="360"/>
      </w:pPr>
      <w:rPr>
        <w:rFonts w:hint="default"/>
      </w:rPr>
    </w:lvl>
    <w:lvl w:ilvl="2" w:tplc="2200CABE">
      <w:start w:val="6"/>
      <w:numFmt w:val="decimalEnclosedCircle"/>
      <w:lvlText w:val="%3"/>
      <w:lvlJc w:val="left"/>
      <w:pPr>
        <w:ind w:left="1200" w:hanging="360"/>
      </w:pPr>
      <w:rPr>
        <w:rFonts w:hint="default"/>
        <w:sz w:val="32"/>
        <w:szCs w:val="32"/>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65E1B"/>
    <w:multiLevelType w:val="hybridMultilevel"/>
    <w:tmpl w:val="C6C891EA"/>
    <w:lvl w:ilvl="0" w:tplc="33B04C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7432BA8"/>
    <w:multiLevelType w:val="hybridMultilevel"/>
    <w:tmpl w:val="5DAA9522"/>
    <w:lvl w:ilvl="0" w:tplc="35B2656C">
      <w:start w:val="3"/>
      <w:numFmt w:val="decimalEnclosedCircle"/>
      <w:lvlText w:val="%1"/>
      <w:lvlJc w:val="left"/>
      <w:pPr>
        <w:ind w:left="501" w:hanging="360"/>
      </w:pPr>
      <w:rPr>
        <w:rFonts w:ascii="ヒラギノ明朝 Pro W6" w:eastAsia="ヒラギノ明朝 Pro W6" w:hAnsi="ヒラギノ明朝 Pro W6" w:cstheme="minorBidi" w:hint="default"/>
        <w:sz w:val="36"/>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6" w15:restartNumberingAfterBreak="0">
    <w:nsid w:val="1AC955BF"/>
    <w:multiLevelType w:val="hybridMultilevel"/>
    <w:tmpl w:val="4496C2EE"/>
    <w:lvl w:ilvl="0" w:tplc="D8C21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9D2382"/>
    <w:multiLevelType w:val="multilevel"/>
    <w:tmpl w:val="EA3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E291F"/>
    <w:multiLevelType w:val="hybridMultilevel"/>
    <w:tmpl w:val="A2368AA4"/>
    <w:lvl w:ilvl="0" w:tplc="422CF1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3E76F9"/>
    <w:multiLevelType w:val="hybridMultilevel"/>
    <w:tmpl w:val="31FE407C"/>
    <w:lvl w:ilvl="0" w:tplc="A1B6362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D3B7C8B"/>
    <w:multiLevelType w:val="hybridMultilevel"/>
    <w:tmpl w:val="CA0CB0CE"/>
    <w:lvl w:ilvl="0" w:tplc="41302E1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F9A6124"/>
    <w:multiLevelType w:val="hybridMultilevel"/>
    <w:tmpl w:val="F13AD9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B636B"/>
    <w:multiLevelType w:val="hybridMultilevel"/>
    <w:tmpl w:val="DB32B078"/>
    <w:lvl w:ilvl="0" w:tplc="ED2C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AA80BA7"/>
    <w:multiLevelType w:val="hybridMultilevel"/>
    <w:tmpl w:val="DAEE75C0"/>
    <w:lvl w:ilvl="0" w:tplc="56789AD8">
      <w:start w:val="5"/>
      <w:numFmt w:val="decimalEnclosedCircle"/>
      <w:lvlText w:val="%1"/>
      <w:lvlJc w:val="left"/>
      <w:pPr>
        <w:ind w:left="861" w:hanging="360"/>
      </w:pPr>
      <w:rPr>
        <w:rFonts w:hint="default"/>
      </w:rPr>
    </w:lvl>
    <w:lvl w:ilvl="1" w:tplc="04090017" w:tentative="1">
      <w:start w:val="1"/>
      <w:numFmt w:val="aiueoFullWidth"/>
      <w:lvlText w:val="(%2)"/>
      <w:lvlJc w:val="left"/>
      <w:pPr>
        <w:ind w:left="1381" w:hanging="440"/>
      </w:pPr>
    </w:lvl>
    <w:lvl w:ilvl="2" w:tplc="04090011" w:tentative="1">
      <w:start w:val="1"/>
      <w:numFmt w:val="decimalEnclosedCircle"/>
      <w:lvlText w:val="%3"/>
      <w:lvlJc w:val="left"/>
      <w:pPr>
        <w:ind w:left="1821" w:hanging="440"/>
      </w:pPr>
    </w:lvl>
    <w:lvl w:ilvl="3" w:tplc="0409000F" w:tentative="1">
      <w:start w:val="1"/>
      <w:numFmt w:val="decimal"/>
      <w:lvlText w:val="%4."/>
      <w:lvlJc w:val="left"/>
      <w:pPr>
        <w:ind w:left="2261" w:hanging="440"/>
      </w:pPr>
    </w:lvl>
    <w:lvl w:ilvl="4" w:tplc="04090017" w:tentative="1">
      <w:start w:val="1"/>
      <w:numFmt w:val="aiueoFullWidth"/>
      <w:lvlText w:val="(%5)"/>
      <w:lvlJc w:val="left"/>
      <w:pPr>
        <w:ind w:left="2701" w:hanging="440"/>
      </w:pPr>
    </w:lvl>
    <w:lvl w:ilvl="5" w:tplc="04090011" w:tentative="1">
      <w:start w:val="1"/>
      <w:numFmt w:val="decimalEnclosedCircle"/>
      <w:lvlText w:val="%6"/>
      <w:lvlJc w:val="left"/>
      <w:pPr>
        <w:ind w:left="3141" w:hanging="440"/>
      </w:pPr>
    </w:lvl>
    <w:lvl w:ilvl="6" w:tplc="0409000F" w:tentative="1">
      <w:start w:val="1"/>
      <w:numFmt w:val="decimal"/>
      <w:lvlText w:val="%7."/>
      <w:lvlJc w:val="left"/>
      <w:pPr>
        <w:ind w:left="3581" w:hanging="440"/>
      </w:pPr>
    </w:lvl>
    <w:lvl w:ilvl="7" w:tplc="04090017" w:tentative="1">
      <w:start w:val="1"/>
      <w:numFmt w:val="aiueoFullWidth"/>
      <w:lvlText w:val="(%8)"/>
      <w:lvlJc w:val="left"/>
      <w:pPr>
        <w:ind w:left="4021" w:hanging="440"/>
      </w:pPr>
    </w:lvl>
    <w:lvl w:ilvl="8" w:tplc="04090011" w:tentative="1">
      <w:start w:val="1"/>
      <w:numFmt w:val="decimalEnclosedCircle"/>
      <w:lvlText w:val="%9"/>
      <w:lvlJc w:val="left"/>
      <w:pPr>
        <w:ind w:left="4461" w:hanging="440"/>
      </w:pPr>
    </w:lvl>
  </w:abstractNum>
  <w:abstractNum w:abstractNumId="14" w15:restartNumberingAfterBreak="0">
    <w:nsid w:val="3CDA2F75"/>
    <w:multiLevelType w:val="hybridMultilevel"/>
    <w:tmpl w:val="7708FAC6"/>
    <w:lvl w:ilvl="0" w:tplc="0409000F">
      <w:start w:val="1"/>
      <w:numFmt w:val="decimal"/>
      <w:lvlText w:val="%1."/>
      <w:lvlJc w:val="left"/>
      <w:pPr>
        <w:tabs>
          <w:tab w:val="num" w:pos="540"/>
        </w:tabs>
        <w:ind w:left="540" w:hanging="540"/>
      </w:pPr>
      <w:rPr>
        <w:rFonts w:hint="default"/>
      </w:rPr>
    </w:lvl>
    <w:lvl w:ilvl="1" w:tplc="2E666E8A">
      <w:start w:val="1"/>
      <w:numFmt w:val="decimalEnclosedCircle"/>
      <w:lvlText w:val="%2"/>
      <w:lvlJc w:val="left"/>
      <w:pPr>
        <w:ind w:left="501" w:hanging="360"/>
      </w:pPr>
      <w:rPr>
        <w:rFonts w:hint="eastAsia"/>
        <w:sz w:val="22"/>
        <w:szCs w:val="28"/>
      </w:rPr>
    </w:lvl>
    <w:lvl w:ilvl="2" w:tplc="04090011">
      <w:start w:val="1"/>
      <w:numFmt w:val="decimalEnclosedCircle"/>
      <w:lvlText w:val="%3"/>
      <w:lvlJc w:val="left"/>
      <w:pPr>
        <w:tabs>
          <w:tab w:val="num" w:pos="1839"/>
        </w:tabs>
        <w:ind w:left="1839"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333FA8"/>
    <w:multiLevelType w:val="hybridMultilevel"/>
    <w:tmpl w:val="C086809E"/>
    <w:lvl w:ilvl="0" w:tplc="894E118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801CE4"/>
    <w:multiLevelType w:val="hybridMultilevel"/>
    <w:tmpl w:val="DA4078A6"/>
    <w:lvl w:ilvl="0" w:tplc="951A7D56">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802775"/>
    <w:multiLevelType w:val="hybridMultilevel"/>
    <w:tmpl w:val="3E06FD82"/>
    <w:lvl w:ilvl="0" w:tplc="A43292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4536612E"/>
    <w:multiLevelType w:val="multilevel"/>
    <w:tmpl w:val="D9BE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F67CB"/>
    <w:multiLevelType w:val="multilevel"/>
    <w:tmpl w:val="6B58A4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5B1203FD"/>
    <w:multiLevelType w:val="hybridMultilevel"/>
    <w:tmpl w:val="3C92001E"/>
    <w:lvl w:ilvl="0" w:tplc="26285722">
      <w:start w:val="2"/>
      <w:numFmt w:val="bullet"/>
      <w:lvlText w:val=""/>
      <w:lvlJc w:val="left"/>
      <w:pPr>
        <w:ind w:left="1200" w:hanging="360"/>
      </w:pPr>
      <w:rPr>
        <w:rFonts w:ascii="Times New Roman" w:eastAsiaTheme="minorEastAsia" w:hAnsi="Times New Roman" w:cs="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C101123"/>
    <w:multiLevelType w:val="hybridMultilevel"/>
    <w:tmpl w:val="6E6CC2C6"/>
    <w:lvl w:ilvl="0" w:tplc="F7B8D8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D7739EB"/>
    <w:multiLevelType w:val="multilevel"/>
    <w:tmpl w:val="FBB289B2"/>
    <w:lvl w:ilvl="0">
      <w:start w:val="1"/>
      <w:numFmt w:val="bullet"/>
      <w:lvlText w:val=""/>
      <w:lvlJc w:val="left"/>
      <w:pPr>
        <w:tabs>
          <w:tab w:val="num" w:pos="1080"/>
        </w:tabs>
        <w:ind w:left="1080" w:hanging="360"/>
      </w:pPr>
      <w:rPr>
        <w:rFonts w:ascii="Symbol" w:hAnsi="Symbol" w:hint="default"/>
        <w:sz w:val="20"/>
      </w:rPr>
    </w:lvl>
    <w:lvl w:ilvl="1">
      <w:start w:val="7"/>
      <w:numFmt w:val="decimalEnclosedCircle"/>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FE56458"/>
    <w:multiLevelType w:val="hybridMultilevel"/>
    <w:tmpl w:val="8CBA2972"/>
    <w:lvl w:ilvl="0" w:tplc="AE5A45A8">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700657AF"/>
    <w:multiLevelType w:val="hybridMultilevel"/>
    <w:tmpl w:val="BC86D98A"/>
    <w:lvl w:ilvl="0" w:tplc="F4564B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8581800">
    <w:abstractNumId w:val="11"/>
  </w:num>
  <w:num w:numId="2" w16cid:durableId="1282223187">
    <w:abstractNumId w:val="14"/>
  </w:num>
  <w:num w:numId="3" w16cid:durableId="1463840817">
    <w:abstractNumId w:val="1"/>
  </w:num>
  <w:num w:numId="4" w16cid:durableId="1745568271">
    <w:abstractNumId w:val="24"/>
  </w:num>
  <w:num w:numId="5" w16cid:durableId="1602034638">
    <w:abstractNumId w:val="8"/>
  </w:num>
  <w:num w:numId="6" w16cid:durableId="1492016499">
    <w:abstractNumId w:val="10"/>
  </w:num>
  <w:num w:numId="7" w16cid:durableId="576324386">
    <w:abstractNumId w:val="0"/>
  </w:num>
  <w:num w:numId="8" w16cid:durableId="1338583691">
    <w:abstractNumId w:val="3"/>
  </w:num>
  <w:num w:numId="9" w16cid:durableId="1670474515">
    <w:abstractNumId w:val="15"/>
  </w:num>
  <w:num w:numId="10" w16cid:durableId="1017657511">
    <w:abstractNumId w:val="14"/>
  </w:num>
  <w:num w:numId="11" w16cid:durableId="806822504">
    <w:abstractNumId w:val="6"/>
  </w:num>
  <w:num w:numId="12" w16cid:durableId="1447501205">
    <w:abstractNumId w:val="9"/>
  </w:num>
  <w:num w:numId="13" w16cid:durableId="1679037825">
    <w:abstractNumId w:val="5"/>
  </w:num>
  <w:num w:numId="14" w16cid:durableId="1499887341">
    <w:abstractNumId w:val="13"/>
  </w:num>
  <w:num w:numId="15" w16cid:durableId="1978219540">
    <w:abstractNumId w:val="2"/>
  </w:num>
  <w:num w:numId="16" w16cid:durableId="1245265459">
    <w:abstractNumId w:val="21"/>
  </w:num>
  <w:num w:numId="17" w16cid:durableId="680283512">
    <w:abstractNumId w:val="16"/>
  </w:num>
  <w:num w:numId="18" w16cid:durableId="934359540">
    <w:abstractNumId w:val="4"/>
  </w:num>
  <w:num w:numId="19" w16cid:durableId="1139962006">
    <w:abstractNumId w:val="12"/>
  </w:num>
  <w:num w:numId="20" w16cid:durableId="2046296068">
    <w:abstractNumId w:val="22"/>
  </w:num>
  <w:num w:numId="21" w16cid:durableId="1161384282">
    <w:abstractNumId w:val="19"/>
  </w:num>
  <w:num w:numId="22" w16cid:durableId="1499417646">
    <w:abstractNumId w:val="17"/>
  </w:num>
  <w:num w:numId="23" w16cid:durableId="22479660">
    <w:abstractNumId w:val="23"/>
  </w:num>
  <w:num w:numId="24" w16cid:durableId="2588010">
    <w:abstractNumId w:val="18"/>
  </w:num>
  <w:num w:numId="25" w16cid:durableId="274597698">
    <w:abstractNumId w:val="7"/>
  </w:num>
  <w:num w:numId="26" w16cid:durableId="597717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55"/>
    <w:rsid w:val="00000A1A"/>
    <w:rsid w:val="00003C9D"/>
    <w:rsid w:val="00003D41"/>
    <w:rsid w:val="000050ED"/>
    <w:rsid w:val="00011E01"/>
    <w:rsid w:val="0001242C"/>
    <w:rsid w:val="00012AF5"/>
    <w:rsid w:val="000140C3"/>
    <w:rsid w:val="00014368"/>
    <w:rsid w:val="0001643F"/>
    <w:rsid w:val="000214E0"/>
    <w:rsid w:val="00021F59"/>
    <w:rsid w:val="00022237"/>
    <w:rsid w:val="0002326B"/>
    <w:rsid w:val="000238D8"/>
    <w:rsid w:val="000269E2"/>
    <w:rsid w:val="00033025"/>
    <w:rsid w:val="00033EDF"/>
    <w:rsid w:val="00036179"/>
    <w:rsid w:val="000373BA"/>
    <w:rsid w:val="000373D8"/>
    <w:rsid w:val="0003754E"/>
    <w:rsid w:val="00037F32"/>
    <w:rsid w:val="00041DE4"/>
    <w:rsid w:val="000454EC"/>
    <w:rsid w:val="0004563E"/>
    <w:rsid w:val="00047900"/>
    <w:rsid w:val="000531CA"/>
    <w:rsid w:val="000546C1"/>
    <w:rsid w:val="00055406"/>
    <w:rsid w:val="000611D9"/>
    <w:rsid w:val="00070232"/>
    <w:rsid w:val="00071372"/>
    <w:rsid w:val="00075C54"/>
    <w:rsid w:val="000771DA"/>
    <w:rsid w:val="0008076A"/>
    <w:rsid w:val="00081A8C"/>
    <w:rsid w:val="00083F29"/>
    <w:rsid w:val="00084D0D"/>
    <w:rsid w:val="00093136"/>
    <w:rsid w:val="000936EA"/>
    <w:rsid w:val="00094C1F"/>
    <w:rsid w:val="000A0783"/>
    <w:rsid w:val="000A1C45"/>
    <w:rsid w:val="000A2B8C"/>
    <w:rsid w:val="000A323C"/>
    <w:rsid w:val="000A3480"/>
    <w:rsid w:val="000A6500"/>
    <w:rsid w:val="000A7283"/>
    <w:rsid w:val="000B10CC"/>
    <w:rsid w:val="000C1F4D"/>
    <w:rsid w:val="000C2BA3"/>
    <w:rsid w:val="000C3AC9"/>
    <w:rsid w:val="000C7713"/>
    <w:rsid w:val="000D375B"/>
    <w:rsid w:val="000D4F27"/>
    <w:rsid w:val="000E214A"/>
    <w:rsid w:val="000E2300"/>
    <w:rsid w:val="000E2A0F"/>
    <w:rsid w:val="000E39BE"/>
    <w:rsid w:val="000F204B"/>
    <w:rsid w:val="000F2282"/>
    <w:rsid w:val="000F2D57"/>
    <w:rsid w:val="000F47F4"/>
    <w:rsid w:val="000F7103"/>
    <w:rsid w:val="00100D07"/>
    <w:rsid w:val="00100E32"/>
    <w:rsid w:val="001011AC"/>
    <w:rsid w:val="00101FDF"/>
    <w:rsid w:val="00103BE2"/>
    <w:rsid w:val="00107F84"/>
    <w:rsid w:val="0011148F"/>
    <w:rsid w:val="001129B7"/>
    <w:rsid w:val="0011427A"/>
    <w:rsid w:val="0011549D"/>
    <w:rsid w:val="001164AC"/>
    <w:rsid w:val="001179E9"/>
    <w:rsid w:val="00124883"/>
    <w:rsid w:val="00125FC6"/>
    <w:rsid w:val="0012688C"/>
    <w:rsid w:val="00126C07"/>
    <w:rsid w:val="00130134"/>
    <w:rsid w:val="00132B2B"/>
    <w:rsid w:val="00132F5B"/>
    <w:rsid w:val="00133CE3"/>
    <w:rsid w:val="00133EFF"/>
    <w:rsid w:val="0013536A"/>
    <w:rsid w:val="001373B7"/>
    <w:rsid w:val="00137F45"/>
    <w:rsid w:val="00141452"/>
    <w:rsid w:val="00141676"/>
    <w:rsid w:val="001435F3"/>
    <w:rsid w:val="001445BA"/>
    <w:rsid w:val="00151C48"/>
    <w:rsid w:val="0015383A"/>
    <w:rsid w:val="001546AF"/>
    <w:rsid w:val="001553C9"/>
    <w:rsid w:val="001576A7"/>
    <w:rsid w:val="00157D93"/>
    <w:rsid w:val="00164A58"/>
    <w:rsid w:val="00167DAE"/>
    <w:rsid w:val="001701CD"/>
    <w:rsid w:val="00170E8D"/>
    <w:rsid w:val="00171186"/>
    <w:rsid w:val="00171F35"/>
    <w:rsid w:val="00173300"/>
    <w:rsid w:val="00174800"/>
    <w:rsid w:val="00175936"/>
    <w:rsid w:val="00177274"/>
    <w:rsid w:val="00177DCB"/>
    <w:rsid w:val="001856DB"/>
    <w:rsid w:val="00185D5D"/>
    <w:rsid w:val="0018794B"/>
    <w:rsid w:val="0019262A"/>
    <w:rsid w:val="00194315"/>
    <w:rsid w:val="001A091F"/>
    <w:rsid w:val="001A14B3"/>
    <w:rsid w:val="001A22F6"/>
    <w:rsid w:val="001A5085"/>
    <w:rsid w:val="001B0A60"/>
    <w:rsid w:val="001B1C05"/>
    <w:rsid w:val="001B2971"/>
    <w:rsid w:val="001C153B"/>
    <w:rsid w:val="001C68B1"/>
    <w:rsid w:val="001D088E"/>
    <w:rsid w:val="001D0FCA"/>
    <w:rsid w:val="001D14E9"/>
    <w:rsid w:val="001D1E1D"/>
    <w:rsid w:val="001D4B7D"/>
    <w:rsid w:val="001D5158"/>
    <w:rsid w:val="001D57FC"/>
    <w:rsid w:val="001D5CA5"/>
    <w:rsid w:val="001D7681"/>
    <w:rsid w:val="001E069B"/>
    <w:rsid w:val="001E3072"/>
    <w:rsid w:val="001E4F2A"/>
    <w:rsid w:val="001E56BA"/>
    <w:rsid w:val="001F10EF"/>
    <w:rsid w:val="001F38EB"/>
    <w:rsid w:val="001F4A21"/>
    <w:rsid w:val="001F5F31"/>
    <w:rsid w:val="001F6302"/>
    <w:rsid w:val="001F716E"/>
    <w:rsid w:val="001F75F0"/>
    <w:rsid w:val="0020157E"/>
    <w:rsid w:val="0020204B"/>
    <w:rsid w:val="00204BAE"/>
    <w:rsid w:val="00206400"/>
    <w:rsid w:val="00206C2C"/>
    <w:rsid w:val="002101E2"/>
    <w:rsid w:val="00211479"/>
    <w:rsid w:val="00213196"/>
    <w:rsid w:val="002146AD"/>
    <w:rsid w:val="00214954"/>
    <w:rsid w:val="002212DC"/>
    <w:rsid w:val="00222C1D"/>
    <w:rsid w:val="00223F99"/>
    <w:rsid w:val="00225BE9"/>
    <w:rsid w:val="002304BE"/>
    <w:rsid w:val="00230B7B"/>
    <w:rsid w:val="00230FFD"/>
    <w:rsid w:val="00231062"/>
    <w:rsid w:val="002338A9"/>
    <w:rsid w:val="002356D3"/>
    <w:rsid w:val="00236460"/>
    <w:rsid w:val="0023659B"/>
    <w:rsid w:val="00237D6F"/>
    <w:rsid w:val="00245205"/>
    <w:rsid w:val="00246820"/>
    <w:rsid w:val="00247A0F"/>
    <w:rsid w:val="00247B45"/>
    <w:rsid w:val="0025235E"/>
    <w:rsid w:val="002560B6"/>
    <w:rsid w:val="00260FD3"/>
    <w:rsid w:val="00261741"/>
    <w:rsid w:val="002617F9"/>
    <w:rsid w:val="00261923"/>
    <w:rsid w:val="00263AA9"/>
    <w:rsid w:val="00264703"/>
    <w:rsid w:val="00264818"/>
    <w:rsid w:val="00264990"/>
    <w:rsid w:val="00270F33"/>
    <w:rsid w:val="00271A82"/>
    <w:rsid w:val="00272018"/>
    <w:rsid w:val="00272D84"/>
    <w:rsid w:val="00276E3D"/>
    <w:rsid w:val="0028303E"/>
    <w:rsid w:val="002845D2"/>
    <w:rsid w:val="00285F0C"/>
    <w:rsid w:val="00286B2B"/>
    <w:rsid w:val="00286B81"/>
    <w:rsid w:val="0028712A"/>
    <w:rsid w:val="0029240A"/>
    <w:rsid w:val="00293951"/>
    <w:rsid w:val="00295402"/>
    <w:rsid w:val="002955B2"/>
    <w:rsid w:val="00296F5A"/>
    <w:rsid w:val="002970B8"/>
    <w:rsid w:val="002A002E"/>
    <w:rsid w:val="002A01FB"/>
    <w:rsid w:val="002A03E0"/>
    <w:rsid w:val="002A33C2"/>
    <w:rsid w:val="002A3F3A"/>
    <w:rsid w:val="002A44AD"/>
    <w:rsid w:val="002A600A"/>
    <w:rsid w:val="002A666A"/>
    <w:rsid w:val="002A6697"/>
    <w:rsid w:val="002A6F69"/>
    <w:rsid w:val="002B5325"/>
    <w:rsid w:val="002B70A3"/>
    <w:rsid w:val="002C06AA"/>
    <w:rsid w:val="002C1F06"/>
    <w:rsid w:val="002C72DC"/>
    <w:rsid w:val="002D1842"/>
    <w:rsid w:val="002D1F41"/>
    <w:rsid w:val="002D2D3C"/>
    <w:rsid w:val="002D5970"/>
    <w:rsid w:val="002D70B9"/>
    <w:rsid w:val="002E3E25"/>
    <w:rsid w:val="002E520B"/>
    <w:rsid w:val="002E5EFE"/>
    <w:rsid w:val="002E64B2"/>
    <w:rsid w:val="002F2319"/>
    <w:rsid w:val="002F486D"/>
    <w:rsid w:val="002F51DF"/>
    <w:rsid w:val="002F7F91"/>
    <w:rsid w:val="003046DC"/>
    <w:rsid w:val="0030660B"/>
    <w:rsid w:val="0030688E"/>
    <w:rsid w:val="00310D64"/>
    <w:rsid w:val="00312148"/>
    <w:rsid w:val="00313EF4"/>
    <w:rsid w:val="00313F05"/>
    <w:rsid w:val="003144DD"/>
    <w:rsid w:val="0031475E"/>
    <w:rsid w:val="003158CA"/>
    <w:rsid w:val="00317265"/>
    <w:rsid w:val="00317392"/>
    <w:rsid w:val="00321F95"/>
    <w:rsid w:val="003272A6"/>
    <w:rsid w:val="00334473"/>
    <w:rsid w:val="0033568E"/>
    <w:rsid w:val="00335F1B"/>
    <w:rsid w:val="00337668"/>
    <w:rsid w:val="0034097C"/>
    <w:rsid w:val="00340C03"/>
    <w:rsid w:val="0034146A"/>
    <w:rsid w:val="003416AE"/>
    <w:rsid w:val="00341CA1"/>
    <w:rsid w:val="00342545"/>
    <w:rsid w:val="003427C6"/>
    <w:rsid w:val="00342AF3"/>
    <w:rsid w:val="00345C5B"/>
    <w:rsid w:val="0034680B"/>
    <w:rsid w:val="00347378"/>
    <w:rsid w:val="00350F16"/>
    <w:rsid w:val="00351E08"/>
    <w:rsid w:val="0035218A"/>
    <w:rsid w:val="003565FB"/>
    <w:rsid w:val="003568CD"/>
    <w:rsid w:val="00364459"/>
    <w:rsid w:val="00365996"/>
    <w:rsid w:val="003665FE"/>
    <w:rsid w:val="0037052E"/>
    <w:rsid w:val="00372ED1"/>
    <w:rsid w:val="00372FF4"/>
    <w:rsid w:val="00373AF1"/>
    <w:rsid w:val="0037642B"/>
    <w:rsid w:val="00391BCF"/>
    <w:rsid w:val="003A1C1D"/>
    <w:rsid w:val="003A2AEC"/>
    <w:rsid w:val="003A484E"/>
    <w:rsid w:val="003A5DB2"/>
    <w:rsid w:val="003B0D66"/>
    <w:rsid w:val="003B1ECB"/>
    <w:rsid w:val="003B25A1"/>
    <w:rsid w:val="003B2C33"/>
    <w:rsid w:val="003B6AC7"/>
    <w:rsid w:val="003B7621"/>
    <w:rsid w:val="003B7BFE"/>
    <w:rsid w:val="003C3246"/>
    <w:rsid w:val="003C596D"/>
    <w:rsid w:val="003C6DE5"/>
    <w:rsid w:val="003C6E20"/>
    <w:rsid w:val="003C6E81"/>
    <w:rsid w:val="003C7030"/>
    <w:rsid w:val="003C7C43"/>
    <w:rsid w:val="003D2947"/>
    <w:rsid w:val="003D36AA"/>
    <w:rsid w:val="003D5444"/>
    <w:rsid w:val="003D7FE5"/>
    <w:rsid w:val="003E0AF2"/>
    <w:rsid w:val="003E3A1D"/>
    <w:rsid w:val="003E49B3"/>
    <w:rsid w:val="003E57FA"/>
    <w:rsid w:val="003F253A"/>
    <w:rsid w:val="003F2938"/>
    <w:rsid w:val="003F50FA"/>
    <w:rsid w:val="003F707B"/>
    <w:rsid w:val="004048F2"/>
    <w:rsid w:val="00404944"/>
    <w:rsid w:val="004050EF"/>
    <w:rsid w:val="0040570A"/>
    <w:rsid w:val="0040608F"/>
    <w:rsid w:val="00407016"/>
    <w:rsid w:val="00414E73"/>
    <w:rsid w:val="004172DB"/>
    <w:rsid w:val="00417929"/>
    <w:rsid w:val="00422CE3"/>
    <w:rsid w:val="004303D4"/>
    <w:rsid w:val="00431718"/>
    <w:rsid w:val="00433374"/>
    <w:rsid w:val="004341E0"/>
    <w:rsid w:val="00435109"/>
    <w:rsid w:val="00440837"/>
    <w:rsid w:val="0044203D"/>
    <w:rsid w:val="004503E7"/>
    <w:rsid w:val="00455E8D"/>
    <w:rsid w:val="00456A27"/>
    <w:rsid w:val="0046117C"/>
    <w:rsid w:val="00462F6D"/>
    <w:rsid w:val="0046335C"/>
    <w:rsid w:val="0046560C"/>
    <w:rsid w:val="00467C0C"/>
    <w:rsid w:val="00470CCC"/>
    <w:rsid w:val="00471555"/>
    <w:rsid w:val="00472778"/>
    <w:rsid w:val="00476558"/>
    <w:rsid w:val="00476C2A"/>
    <w:rsid w:val="00476F06"/>
    <w:rsid w:val="00485323"/>
    <w:rsid w:val="00485A6D"/>
    <w:rsid w:val="00485E04"/>
    <w:rsid w:val="0049064B"/>
    <w:rsid w:val="00490826"/>
    <w:rsid w:val="00493147"/>
    <w:rsid w:val="004A23E4"/>
    <w:rsid w:val="004A45C0"/>
    <w:rsid w:val="004B0DC3"/>
    <w:rsid w:val="004B0F94"/>
    <w:rsid w:val="004B1591"/>
    <w:rsid w:val="004B1886"/>
    <w:rsid w:val="004B439E"/>
    <w:rsid w:val="004B5628"/>
    <w:rsid w:val="004C0C0D"/>
    <w:rsid w:val="004C1498"/>
    <w:rsid w:val="004C1CD2"/>
    <w:rsid w:val="004C20E5"/>
    <w:rsid w:val="004C2115"/>
    <w:rsid w:val="004C559D"/>
    <w:rsid w:val="004C5F29"/>
    <w:rsid w:val="004C7169"/>
    <w:rsid w:val="004C75F7"/>
    <w:rsid w:val="004C7E7D"/>
    <w:rsid w:val="004D09A8"/>
    <w:rsid w:val="004D1BDD"/>
    <w:rsid w:val="004D2D12"/>
    <w:rsid w:val="004D3D40"/>
    <w:rsid w:val="004D3FFA"/>
    <w:rsid w:val="004D529F"/>
    <w:rsid w:val="004D53F5"/>
    <w:rsid w:val="004D5C52"/>
    <w:rsid w:val="004D7F8F"/>
    <w:rsid w:val="004E3C7C"/>
    <w:rsid w:val="004F1AF6"/>
    <w:rsid w:val="004F5DB9"/>
    <w:rsid w:val="004F69DB"/>
    <w:rsid w:val="004F724C"/>
    <w:rsid w:val="00500CB9"/>
    <w:rsid w:val="005019D5"/>
    <w:rsid w:val="00504261"/>
    <w:rsid w:val="00506B5D"/>
    <w:rsid w:val="00507538"/>
    <w:rsid w:val="005101E3"/>
    <w:rsid w:val="00512FDD"/>
    <w:rsid w:val="00515125"/>
    <w:rsid w:val="0051654F"/>
    <w:rsid w:val="0052311C"/>
    <w:rsid w:val="0052569D"/>
    <w:rsid w:val="00531639"/>
    <w:rsid w:val="005339D0"/>
    <w:rsid w:val="00535391"/>
    <w:rsid w:val="00536303"/>
    <w:rsid w:val="005408F8"/>
    <w:rsid w:val="00540DE4"/>
    <w:rsid w:val="0054163A"/>
    <w:rsid w:val="00542020"/>
    <w:rsid w:val="0054269C"/>
    <w:rsid w:val="005442CF"/>
    <w:rsid w:val="005478E2"/>
    <w:rsid w:val="0055189B"/>
    <w:rsid w:val="005522AD"/>
    <w:rsid w:val="0055351B"/>
    <w:rsid w:val="00554927"/>
    <w:rsid w:val="00554C72"/>
    <w:rsid w:val="00560E2F"/>
    <w:rsid w:val="0056172B"/>
    <w:rsid w:val="00562391"/>
    <w:rsid w:val="00571EDA"/>
    <w:rsid w:val="00573A21"/>
    <w:rsid w:val="00576CF6"/>
    <w:rsid w:val="00584F8A"/>
    <w:rsid w:val="005864F9"/>
    <w:rsid w:val="00590C92"/>
    <w:rsid w:val="00592D3D"/>
    <w:rsid w:val="005932A0"/>
    <w:rsid w:val="005935A0"/>
    <w:rsid w:val="00593725"/>
    <w:rsid w:val="00595DDB"/>
    <w:rsid w:val="00597EAA"/>
    <w:rsid w:val="005A0FED"/>
    <w:rsid w:val="005A2357"/>
    <w:rsid w:val="005A4D17"/>
    <w:rsid w:val="005B1DF3"/>
    <w:rsid w:val="005B2296"/>
    <w:rsid w:val="005B4567"/>
    <w:rsid w:val="005B517F"/>
    <w:rsid w:val="005B5E10"/>
    <w:rsid w:val="005B5E4C"/>
    <w:rsid w:val="005B6AFA"/>
    <w:rsid w:val="005B6BD4"/>
    <w:rsid w:val="005B7287"/>
    <w:rsid w:val="005B7F32"/>
    <w:rsid w:val="005C20C9"/>
    <w:rsid w:val="005C5AD6"/>
    <w:rsid w:val="005C670E"/>
    <w:rsid w:val="005D01B3"/>
    <w:rsid w:val="005D12AA"/>
    <w:rsid w:val="005D20E9"/>
    <w:rsid w:val="005D482F"/>
    <w:rsid w:val="005D5AC8"/>
    <w:rsid w:val="005D70F3"/>
    <w:rsid w:val="005E2824"/>
    <w:rsid w:val="005F1459"/>
    <w:rsid w:val="005F1AC9"/>
    <w:rsid w:val="005F2A26"/>
    <w:rsid w:val="005F5FF1"/>
    <w:rsid w:val="005F64FC"/>
    <w:rsid w:val="00600BA0"/>
    <w:rsid w:val="00600E1B"/>
    <w:rsid w:val="00603593"/>
    <w:rsid w:val="00603898"/>
    <w:rsid w:val="00603DDD"/>
    <w:rsid w:val="00605F6E"/>
    <w:rsid w:val="006074F2"/>
    <w:rsid w:val="00610E5C"/>
    <w:rsid w:val="00612B99"/>
    <w:rsid w:val="00616A47"/>
    <w:rsid w:val="006178E9"/>
    <w:rsid w:val="00620CF3"/>
    <w:rsid w:val="00621F91"/>
    <w:rsid w:val="0062446A"/>
    <w:rsid w:val="006265A8"/>
    <w:rsid w:val="00627E64"/>
    <w:rsid w:val="006314EC"/>
    <w:rsid w:val="00631CEC"/>
    <w:rsid w:val="00632B5F"/>
    <w:rsid w:val="006368B3"/>
    <w:rsid w:val="006422F0"/>
    <w:rsid w:val="0064258F"/>
    <w:rsid w:val="00646895"/>
    <w:rsid w:val="00646A3D"/>
    <w:rsid w:val="00647911"/>
    <w:rsid w:val="00647BC9"/>
    <w:rsid w:val="00652D72"/>
    <w:rsid w:val="00653016"/>
    <w:rsid w:val="00654DB5"/>
    <w:rsid w:val="00656179"/>
    <w:rsid w:val="00660179"/>
    <w:rsid w:val="006602FD"/>
    <w:rsid w:val="00660798"/>
    <w:rsid w:val="00661E89"/>
    <w:rsid w:val="006647B5"/>
    <w:rsid w:val="00667E8E"/>
    <w:rsid w:val="00672923"/>
    <w:rsid w:val="00672B9C"/>
    <w:rsid w:val="00672EB1"/>
    <w:rsid w:val="00681D24"/>
    <w:rsid w:val="00683E4B"/>
    <w:rsid w:val="00685B0E"/>
    <w:rsid w:val="00686B0B"/>
    <w:rsid w:val="00686BEB"/>
    <w:rsid w:val="00693092"/>
    <w:rsid w:val="00695911"/>
    <w:rsid w:val="0069694C"/>
    <w:rsid w:val="006A0F77"/>
    <w:rsid w:val="006A130B"/>
    <w:rsid w:val="006A1742"/>
    <w:rsid w:val="006A5023"/>
    <w:rsid w:val="006A5FF4"/>
    <w:rsid w:val="006A618F"/>
    <w:rsid w:val="006A7C27"/>
    <w:rsid w:val="006B1CE2"/>
    <w:rsid w:val="006B2436"/>
    <w:rsid w:val="006B332E"/>
    <w:rsid w:val="006B3C81"/>
    <w:rsid w:val="006C02C5"/>
    <w:rsid w:val="006C1F1D"/>
    <w:rsid w:val="006C588B"/>
    <w:rsid w:val="006D1C9C"/>
    <w:rsid w:val="006D425A"/>
    <w:rsid w:val="006D79A0"/>
    <w:rsid w:val="006D7A01"/>
    <w:rsid w:val="006E6BD6"/>
    <w:rsid w:val="006F110F"/>
    <w:rsid w:val="006F1BAD"/>
    <w:rsid w:val="006F46A1"/>
    <w:rsid w:val="006F5705"/>
    <w:rsid w:val="007004E6"/>
    <w:rsid w:val="007017DC"/>
    <w:rsid w:val="00701BF0"/>
    <w:rsid w:val="007026FF"/>
    <w:rsid w:val="00704364"/>
    <w:rsid w:val="00707A53"/>
    <w:rsid w:val="0071062A"/>
    <w:rsid w:val="00714C2A"/>
    <w:rsid w:val="00714EF4"/>
    <w:rsid w:val="0071600D"/>
    <w:rsid w:val="00716CBD"/>
    <w:rsid w:val="00717715"/>
    <w:rsid w:val="007179A4"/>
    <w:rsid w:val="00717BC0"/>
    <w:rsid w:val="00717E91"/>
    <w:rsid w:val="00720C46"/>
    <w:rsid w:val="0072234B"/>
    <w:rsid w:val="00722574"/>
    <w:rsid w:val="00723EE0"/>
    <w:rsid w:val="00724263"/>
    <w:rsid w:val="00731AC3"/>
    <w:rsid w:val="007337C6"/>
    <w:rsid w:val="00734801"/>
    <w:rsid w:val="0074043C"/>
    <w:rsid w:val="00740872"/>
    <w:rsid w:val="007430D8"/>
    <w:rsid w:val="00744FCD"/>
    <w:rsid w:val="00750575"/>
    <w:rsid w:val="00751444"/>
    <w:rsid w:val="00756AD0"/>
    <w:rsid w:val="00760B3F"/>
    <w:rsid w:val="00763E4E"/>
    <w:rsid w:val="007717C9"/>
    <w:rsid w:val="00775607"/>
    <w:rsid w:val="007767EE"/>
    <w:rsid w:val="00780826"/>
    <w:rsid w:val="0078312E"/>
    <w:rsid w:val="00784237"/>
    <w:rsid w:val="00786E0C"/>
    <w:rsid w:val="007915A9"/>
    <w:rsid w:val="0079196C"/>
    <w:rsid w:val="00793046"/>
    <w:rsid w:val="007940F9"/>
    <w:rsid w:val="00795E79"/>
    <w:rsid w:val="00796DF8"/>
    <w:rsid w:val="007A2E15"/>
    <w:rsid w:val="007A4043"/>
    <w:rsid w:val="007A6437"/>
    <w:rsid w:val="007A64AE"/>
    <w:rsid w:val="007A657D"/>
    <w:rsid w:val="007A702F"/>
    <w:rsid w:val="007A735C"/>
    <w:rsid w:val="007B2185"/>
    <w:rsid w:val="007B5189"/>
    <w:rsid w:val="007B7E13"/>
    <w:rsid w:val="007C3C1B"/>
    <w:rsid w:val="007C4FE5"/>
    <w:rsid w:val="007C5DCE"/>
    <w:rsid w:val="007D4F09"/>
    <w:rsid w:val="007D58CA"/>
    <w:rsid w:val="007D5CF6"/>
    <w:rsid w:val="007D6A6E"/>
    <w:rsid w:val="007E01D3"/>
    <w:rsid w:val="007E4C70"/>
    <w:rsid w:val="007E6B42"/>
    <w:rsid w:val="007E6BB8"/>
    <w:rsid w:val="007E7CDC"/>
    <w:rsid w:val="007F015F"/>
    <w:rsid w:val="007F0CAC"/>
    <w:rsid w:val="007F26C9"/>
    <w:rsid w:val="007F3580"/>
    <w:rsid w:val="007F3FC8"/>
    <w:rsid w:val="007F4A77"/>
    <w:rsid w:val="007F4B9B"/>
    <w:rsid w:val="007F514A"/>
    <w:rsid w:val="0080133D"/>
    <w:rsid w:val="00805F50"/>
    <w:rsid w:val="0080607C"/>
    <w:rsid w:val="0081129E"/>
    <w:rsid w:val="0081578D"/>
    <w:rsid w:val="00816C6E"/>
    <w:rsid w:val="00821691"/>
    <w:rsid w:val="0082283D"/>
    <w:rsid w:val="00823F64"/>
    <w:rsid w:val="008244FB"/>
    <w:rsid w:val="00825EC1"/>
    <w:rsid w:val="008269E1"/>
    <w:rsid w:val="0083342E"/>
    <w:rsid w:val="00834A4C"/>
    <w:rsid w:val="00834ADB"/>
    <w:rsid w:val="00836346"/>
    <w:rsid w:val="00837CDB"/>
    <w:rsid w:val="0084331D"/>
    <w:rsid w:val="00843C3D"/>
    <w:rsid w:val="00844946"/>
    <w:rsid w:val="008457E5"/>
    <w:rsid w:val="00851161"/>
    <w:rsid w:val="00851E92"/>
    <w:rsid w:val="00852071"/>
    <w:rsid w:val="008535AC"/>
    <w:rsid w:val="00853907"/>
    <w:rsid w:val="0085425D"/>
    <w:rsid w:val="00855C29"/>
    <w:rsid w:val="008563AC"/>
    <w:rsid w:val="00857738"/>
    <w:rsid w:val="00863ED6"/>
    <w:rsid w:val="008648A2"/>
    <w:rsid w:val="00865879"/>
    <w:rsid w:val="0087159B"/>
    <w:rsid w:val="00872A35"/>
    <w:rsid w:val="008772BA"/>
    <w:rsid w:val="00877B5D"/>
    <w:rsid w:val="00882B53"/>
    <w:rsid w:val="00883AFD"/>
    <w:rsid w:val="00891707"/>
    <w:rsid w:val="008927CE"/>
    <w:rsid w:val="008938E9"/>
    <w:rsid w:val="0089767A"/>
    <w:rsid w:val="008A019D"/>
    <w:rsid w:val="008A3BFB"/>
    <w:rsid w:val="008A3FB0"/>
    <w:rsid w:val="008A4101"/>
    <w:rsid w:val="008A4835"/>
    <w:rsid w:val="008A66DA"/>
    <w:rsid w:val="008A66E0"/>
    <w:rsid w:val="008A6C2B"/>
    <w:rsid w:val="008B2323"/>
    <w:rsid w:val="008B2627"/>
    <w:rsid w:val="008B5789"/>
    <w:rsid w:val="008B6242"/>
    <w:rsid w:val="008B6245"/>
    <w:rsid w:val="008B6DE8"/>
    <w:rsid w:val="008B7531"/>
    <w:rsid w:val="008B7FE2"/>
    <w:rsid w:val="008C0DD9"/>
    <w:rsid w:val="008C1A43"/>
    <w:rsid w:val="008C1EBF"/>
    <w:rsid w:val="008C43B9"/>
    <w:rsid w:val="008C5122"/>
    <w:rsid w:val="008C63E2"/>
    <w:rsid w:val="008C6CDB"/>
    <w:rsid w:val="008D1489"/>
    <w:rsid w:val="008D3F36"/>
    <w:rsid w:val="008D408B"/>
    <w:rsid w:val="008D7BC9"/>
    <w:rsid w:val="008E034E"/>
    <w:rsid w:val="008E192D"/>
    <w:rsid w:val="008E2BAA"/>
    <w:rsid w:val="008E3F95"/>
    <w:rsid w:val="008E6846"/>
    <w:rsid w:val="008E68DA"/>
    <w:rsid w:val="008E74BB"/>
    <w:rsid w:val="008F0C61"/>
    <w:rsid w:val="008F127A"/>
    <w:rsid w:val="008F1D87"/>
    <w:rsid w:val="008F354F"/>
    <w:rsid w:val="008F519F"/>
    <w:rsid w:val="008F6E7C"/>
    <w:rsid w:val="00903866"/>
    <w:rsid w:val="0090750A"/>
    <w:rsid w:val="00914CFC"/>
    <w:rsid w:val="00916293"/>
    <w:rsid w:val="00921520"/>
    <w:rsid w:val="00923206"/>
    <w:rsid w:val="00931E2F"/>
    <w:rsid w:val="00931F9E"/>
    <w:rsid w:val="00933DCA"/>
    <w:rsid w:val="009354B6"/>
    <w:rsid w:val="00937C2F"/>
    <w:rsid w:val="00937F73"/>
    <w:rsid w:val="009417A9"/>
    <w:rsid w:val="00944837"/>
    <w:rsid w:val="0094563B"/>
    <w:rsid w:val="00945E6B"/>
    <w:rsid w:val="00950DA6"/>
    <w:rsid w:val="0095393C"/>
    <w:rsid w:val="00954D50"/>
    <w:rsid w:val="0096048F"/>
    <w:rsid w:val="00967961"/>
    <w:rsid w:val="009703C9"/>
    <w:rsid w:val="009762E2"/>
    <w:rsid w:val="009765EF"/>
    <w:rsid w:val="00984BF0"/>
    <w:rsid w:val="00986A50"/>
    <w:rsid w:val="009875BB"/>
    <w:rsid w:val="00987612"/>
    <w:rsid w:val="009878F0"/>
    <w:rsid w:val="009918C9"/>
    <w:rsid w:val="00992E7D"/>
    <w:rsid w:val="00996CF2"/>
    <w:rsid w:val="009A1C95"/>
    <w:rsid w:val="009A3B17"/>
    <w:rsid w:val="009A6AF1"/>
    <w:rsid w:val="009A7E01"/>
    <w:rsid w:val="009B0830"/>
    <w:rsid w:val="009B2E8E"/>
    <w:rsid w:val="009B64DD"/>
    <w:rsid w:val="009B6B03"/>
    <w:rsid w:val="009B6E6B"/>
    <w:rsid w:val="009C03A9"/>
    <w:rsid w:val="009C2303"/>
    <w:rsid w:val="009C2E38"/>
    <w:rsid w:val="009D3A82"/>
    <w:rsid w:val="009D6E8A"/>
    <w:rsid w:val="009D7192"/>
    <w:rsid w:val="009E06A7"/>
    <w:rsid w:val="009E20C2"/>
    <w:rsid w:val="009E256A"/>
    <w:rsid w:val="009E5A82"/>
    <w:rsid w:val="009E6016"/>
    <w:rsid w:val="009F2694"/>
    <w:rsid w:val="009F3258"/>
    <w:rsid w:val="009F4D65"/>
    <w:rsid w:val="00A00348"/>
    <w:rsid w:val="00A02461"/>
    <w:rsid w:val="00A02FD4"/>
    <w:rsid w:val="00A04C31"/>
    <w:rsid w:val="00A04E6E"/>
    <w:rsid w:val="00A079FE"/>
    <w:rsid w:val="00A10774"/>
    <w:rsid w:val="00A12B74"/>
    <w:rsid w:val="00A16C44"/>
    <w:rsid w:val="00A17F13"/>
    <w:rsid w:val="00A228F8"/>
    <w:rsid w:val="00A25E57"/>
    <w:rsid w:val="00A30FE2"/>
    <w:rsid w:val="00A32E21"/>
    <w:rsid w:val="00A334C2"/>
    <w:rsid w:val="00A35E00"/>
    <w:rsid w:val="00A37D94"/>
    <w:rsid w:val="00A41D58"/>
    <w:rsid w:val="00A42299"/>
    <w:rsid w:val="00A45376"/>
    <w:rsid w:val="00A51DF9"/>
    <w:rsid w:val="00A52023"/>
    <w:rsid w:val="00A54D05"/>
    <w:rsid w:val="00A55F8F"/>
    <w:rsid w:val="00A5790F"/>
    <w:rsid w:val="00A606EC"/>
    <w:rsid w:val="00A61A89"/>
    <w:rsid w:val="00A624C5"/>
    <w:rsid w:val="00A635B1"/>
    <w:rsid w:val="00A64012"/>
    <w:rsid w:val="00A7291C"/>
    <w:rsid w:val="00A738F4"/>
    <w:rsid w:val="00A74EFA"/>
    <w:rsid w:val="00A754C2"/>
    <w:rsid w:val="00A7664A"/>
    <w:rsid w:val="00A80159"/>
    <w:rsid w:val="00A8054B"/>
    <w:rsid w:val="00A85102"/>
    <w:rsid w:val="00A85615"/>
    <w:rsid w:val="00A87850"/>
    <w:rsid w:val="00A90D77"/>
    <w:rsid w:val="00A915D1"/>
    <w:rsid w:val="00A94063"/>
    <w:rsid w:val="00AA16EA"/>
    <w:rsid w:val="00AA1D96"/>
    <w:rsid w:val="00AA2BB2"/>
    <w:rsid w:val="00AA2DCA"/>
    <w:rsid w:val="00AB06C0"/>
    <w:rsid w:val="00AB0B09"/>
    <w:rsid w:val="00AB39DA"/>
    <w:rsid w:val="00AB4136"/>
    <w:rsid w:val="00AB43C2"/>
    <w:rsid w:val="00AB5EC9"/>
    <w:rsid w:val="00AB6254"/>
    <w:rsid w:val="00AB7456"/>
    <w:rsid w:val="00AC0273"/>
    <w:rsid w:val="00AC03DB"/>
    <w:rsid w:val="00AC4E3F"/>
    <w:rsid w:val="00AC57CF"/>
    <w:rsid w:val="00AC7A74"/>
    <w:rsid w:val="00AD3957"/>
    <w:rsid w:val="00AD3FCE"/>
    <w:rsid w:val="00AD4743"/>
    <w:rsid w:val="00AD4A49"/>
    <w:rsid w:val="00AD5194"/>
    <w:rsid w:val="00AE1454"/>
    <w:rsid w:val="00AE1ACE"/>
    <w:rsid w:val="00AE2B21"/>
    <w:rsid w:val="00AE3F38"/>
    <w:rsid w:val="00AE4307"/>
    <w:rsid w:val="00AE4514"/>
    <w:rsid w:val="00AE654B"/>
    <w:rsid w:val="00AE6710"/>
    <w:rsid w:val="00AE6923"/>
    <w:rsid w:val="00AF34CD"/>
    <w:rsid w:val="00AF4282"/>
    <w:rsid w:val="00B00C01"/>
    <w:rsid w:val="00B03F67"/>
    <w:rsid w:val="00B04955"/>
    <w:rsid w:val="00B04BD3"/>
    <w:rsid w:val="00B05B07"/>
    <w:rsid w:val="00B073D6"/>
    <w:rsid w:val="00B07A12"/>
    <w:rsid w:val="00B07D40"/>
    <w:rsid w:val="00B11D8B"/>
    <w:rsid w:val="00B12AA3"/>
    <w:rsid w:val="00B132A1"/>
    <w:rsid w:val="00B135B3"/>
    <w:rsid w:val="00B13608"/>
    <w:rsid w:val="00B2250C"/>
    <w:rsid w:val="00B22FC6"/>
    <w:rsid w:val="00B2467C"/>
    <w:rsid w:val="00B26F53"/>
    <w:rsid w:val="00B27913"/>
    <w:rsid w:val="00B27D70"/>
    <w:rsid w:val="00B319D8"/>
    <w:rsid w:val="00B32590"/>
    <w:rsid w:val="00B334ED"/>
    <w:rsid w:val="00B33C68"/>
    <w:rsid w:val="00B340B2"/>
    <w:rsid w:val="00B35A9E"/>
    <w:rsid w:val="00B42363"/>
    <w:rsid w:val="00B4300A"/>
    <w:rsid w:val="00B444D5"/>
    <w:rsid w:val="00B47E28"/>
    <w:rsid w:val="00B5433F"/>
    <w:rsid w:val="00B57089"/>
    <w:rsid w:val="00B6698E"/>
    <w:rsid w:val="00B7018A"/>
    <w:rsid w:val="00B71909"/>
    <w:rsid w:val="00B72DCE"/>
    <w:rsid w:val="00B731DB"/>
    <w:rsid w:val="00B73FFC"/>
    <w:rsid w:val="00B75C12"/>
    <w:rsid w:val="00B76009"/>
    <w:rsid w:val="00B7605F"/>
    <w:rsid w:val="00B76F04"/>
    <w:rsid w:val="00B804D6"/>
    <w:rsid w:val="00B806DD"/>
    <w:rsid w:val="00B81AFA"/>
    <w:rsid w:val="00B84667"/>
    <w:rsid w:val="00B84919"/>
    <w:rsid w:val="00B85020"/>
    <w:rsid w:val="00B8546A"/>
    <w:rsid w:val="00B8623D"/>
    <w:rsid w:val="00B90030"/>
    <w:rsid w:val="00B9097D"/>
    <w:rsid w:val="00B911DC"/>
    <w:rsid w:val="00B91978"/>
    <w:rsid w:val="00B926C7"/>
    <w:rsid w:val="00B95EAF"/>
    <w:rsid w:val="00B96A33"/>
    <w:rsid w:val="00B96BCB"/>
    <w:rsid w:val="00BA3EF6"/>
    <w:rsid w:val="00BA54A0"/>
    <w:rsid w:val="00BA685E"/>
    <w:rsid w:val="00BA6AD5"/>
    <w:rsid w:val="00BA6D9C"/>
    <w:rsid w:val="00BB06C0"/>
    <w:rsid w:val="00BB1FEC"/>
    <w:rsid w:val="00BB55C7"/>
    <w:rsid w:val="00BB71D6"/>
    <w:rsid w:val="00BC0440"/>
    <w:rsid w:val="00BC29F9"/>
    <w:rsid w:val="00BC3116"/>
    <w:rsid w:val="00BC3675"/>
    <w:rsid w:val="00BC46A9"/>
    <w:rsid w:val="00BC513F"/>
    <w:rsid w:val="00BD0C51"/>
    <w:rsid w:val="00BD1596"/>
    <w:rsid w:val="00BD3F95"/>
    <w:rsid w:val="00BD5369"/>
    <w:rsid w:val="00BD7D6C"/>
    <w:rsid w:val="00BE0B92"/>
    <w:rsid w:val="00BE1346"/>
    <w:rsid w:val="00BE13C7"/>
    <w:rsid w:val="00BE1A89"/>
    <w:rsid w:val="00BE1D3D"/>
    <w:rsid w:val="00BE2F3D"/>
    <w:rsid w:val="00BE4232"/>
    <w:rsid w:val="00BE58D9"/>
    <w:rsid w:val="00BE7D14"/>
    <w:rsid w:val="00BF0A69"/>
    <w:rsid w:val="00BF2BD4"/>
    <w:rsid w:val="00BF5347"/>
    <w:rsid w:val="00BF5AD7"/>
    <w:rsid w:val="00BF632F"/>
    <w:rsid w:val="00C01D49"/>
    <w:rsid w:val="00C02608"/>
    <w:rsid w:val="00C05ECA"/>
    <w:rsid w:val="00C10989"/>
    <w:rsid w:val="00C1221F"/>
    <w:rsid w:val="00C12515"/>
    <w:rsid w:val="00C16FB8"/>
    <w:rsid w:val="00C17F47"/>
    <w:rsid w:val="00C20744"/>
    <w:rsid w:val="00C22114"/>
    <w:rsid w:val="00C23014"/>
    <w:rsid w:val="00C230AB"/>
    <w:rsid w:val="00C238F8"/>
    <w:rsid w:val="00C23BCF"/>
    <w:rsid w:val="00C245E0"/>
    <w:rsid w:val="00C24BD6"/>
    <w:rsid w:val="00C30B29"/>
    <w:rsid w:val="00C30F12"/>
    <w:rsid w:val="00C31779"/>
    <w:rsid w:val="00C37A1B"/>
    <w:rsid w:val="00C37A24"/>
    <w:rsid w:val="00C404E4"/>
    <w:rsid w:val="00C434D4"/>
    <w:rsid w:val="00C44C02"/>
    <w:rsid w:val="00C45A75"/>
    <w:rsid w:val="00C47235"/>
    <w:rsid w:val="00C52E6F"/>
    <w:rsid w:val="00C54DEE"/>
    <w:rsid w:val="00C55AFC"/>
    <w:rsid w:val="00C603AC"/>
    <w:rsid w:val="00C63090"/>
    <w:rsid w:val="00C6363E"/>
    <w:rsid w:val="00C6396E"/>
    <w:rsid w:val="00C71DA2"/>
    <w:rsid w:val="00C74168"/>
    <w:rsid w:val="00C743BC"/>
    <w:rsid w:val="00C75548"/>
    <w:rsid w:val="00C810C6"/>
    <w:rsid w:val="00C81B68"/>
    <w:rsid w:val="00C83324"/>
    <w:rsid w:val="00C84FDA"/>
    <w:rsid w:val="00C86922"/>
    <w:rsid w:val="00C911A4"/>
    <w:rsid w:val="00C9131E"/>
    <w:rsid w:val="00C9495D"/>
    <w:rsid w:val="00C95DFF"/>
    <w:rsid w:val="00C9723C"/>
    <w:rsid w:val="00CA06C2"/>
    <w:rsid w:val="00CA1BA1"/>
    <w:rsid w:val="00CA22B3"/>
    <w:rsid w:val="00CA4394"/>
    <w:rsid w:val="00CA4F0B"/>
    <w:rsid w:val="00CA56CE"/>
    <w:rsid w:val="00CA69FF"/>
    <w:rsid w:val="00CB01DF"/>
    <w:rsid w:val="00CB34A2"/>
    <w:rsid w:val="00CB3613"/>
    <w:rsid w:val="00CB4662"/>
    <w:rsid w:val="00CB5D56"/>
    <w:rsid w:val="00CB6E21"/>
    <w:rsid w:val="00CC118E"/>
    <w:rsid w:val="00CC1CF5"/>
    <w:rsid w:val="00CC225C"/>
    <w:rsid w:val="00CC30BB"/>
    <w:rsid w:val="00CC4652"/>
    <w:rsid w:val="00CC6F30"/>
    <w:rsid w:val="00CC7F64"/>
    <w:rsid w:val="00CD028A"/>
    <w:rsid w:val="00CD2B90"/>
    <w:rsid w:val="00CD4D92"/>
    <w:rsid w:val="00CD64E7"/>
    <w:rsid w:val="00CD64F3"/>
    <w:rsid w:val="00CE4BF7"/>
    <w:rsid w:val="00CE592F"/>
    <w:rsid w:val="00CE7BB5"/>
    <w:rsid w:val="00CF16E3"/>
    <w:rsid w:val="00CF3C03"/>
    <w:rsid w:val="00CF3E84"/>
    <w:rsid w:val="00CF4010"/>
    <w:rsid w:val="00CF44B5"/>
    <w:rsid w:val="00CF62B5"/>
    <w:rsid w:val="00CF7EDD"/>
    <w:rsid w:val="00D02753"/>
    <w:rsid w:val="00D04C8E"/>
    <w:rsid w:val="00D0603D"/>
    <w:rsid w:val="00D12C15"/>
    <w:rsid w:val="00D1615B"/>
    <w:rsid w:val="00D163E6"/>
    <w:rsid w:val="00D17041"/>
    <w:rsid w:val="00D17CD9"/>
    <w:rsid w:val="00D209CE"/>
    <w:rsid w:val="00D21297"/>
    <w:rsid w:val="00D23B04"/>
    <w:rsid w:val="00D2703C"/>
    <w:rsid w:val="00D33C17"/>
    <w:rsid w:val="00D35532"/>
    <w:rsid w:val="00D35AF7"/>
    <w:rsid w:val="00D41133"/>
    <w:rsid w:val="00D41B58"/>
    <w:rsid w:val="00D41DE0"/>
    <w:rsid w:val="00D43393"/>
    <w:rsid w:val="00D436AE"/>
    <w:rsid w:val="00D43E05"/>
    <w:rsid w:val="00D459E2"/>
    <w:rsid w:val="00D46C38"/>
    <w:rsid w:val="00D504DB"/>
    <w:rsid w:val="00D5345E"/>
    <w:rsid w:val="00D5557F"/>
    <w:rsid w:val="00D55A04"/>
    <w:rsid w:val="00D5694E"/>
    <w:rsid w:val="00D6065F"/>
    <w:rsid w:val="00D6661B"/>
    <w:rsid w:val="00D66E16"/>
    <w:rsid w:val="00D76165"/>
    <w:rsid w:val="00D825EA"/>
    <w:rsid w:val="00D837AA"/>
    <w:rsid w:val="00D83963"/>
    <w:rsid w:val="00D85A1A"/>
    <w:rsid w:val="00D87980"/>
    <w:rsid w:val="00D91257"/>
    <w:rsid w:val="00D91B96"/>
    <w:rsid w:val="00D9204E"/>
    <w:rsid w:val="00D953EA"/>
    <w:rsid w:val="00D96070"/>
    <w:rsid w:val="00DA27EC"/>
    <w:rsid w:val="00DA2E4D"/>
    <w:rsid w:val="00DA5B01"/>
    <w:rsid w:val="00DA7111"/>
    <w:rsid w:val="00DB1129"/>
    <w:rsid w:val="00DB1FAF"/>
    <w:rsid w:val="00DB3110"/>
    <w:rsid w:val="00DB3ABE"/>
    <w:rsid w:val="00DC09A8"/>
    <w:rsid w:val="00DC0BA3"/>
    <w:rsid w:val="00DC5DA7"/>
    <w:rsid w:val="00DD01BB"/>
    <w:rsid w:val="00DD3B91"/>
    <w:rsid w:val="00DE15EC"/>
    <w:rsid w:val="00DE630D"/>
    <w:rsid w:val="00DE706E"/>
    <w:rsid w:val="00DE70B4"/>
    <w:rsid w:val="00DE7BA8"/>
    <w:rsid w:val="00DF0C60"/>
    <w:rsid w:val="00DF1640"/>
    <w:rsid w:val="00DF3282"/>
    <w:rsid w:val="00DF403F"/>
    <w:rsid w:val="00DF42B0"/>
    <w:rsid w:val="00DF48BE"/>
    <w:rsid w:val="00DF7600"/>
    <w:rsid w:val="00E007DD"/>
    <w:rsid w:val="00E00C86"/>
    <w:rsid w:val="00E0148D"/>
    <w:rsid w:val="00E024AD"/>
    <w:rsid w:val="00E03505"/>
    <w:rsid w:val="00E07673"/>
    <w:rsid w:val="00E0777C"/>
    <w:rsid w:val="00E12827"/>
    <w:rsid w:val="00E13860"/>
    <w:rsid w:val="00E14470"/>
    <w:rsid w:val="00E15300"/>
    <w:rsid w:val="00E1677F"/>
    <w:rsid w:val="00E209D7"/>
    <w:rsid w:val="00E2256C"/>
    <w:rsid w:val="00E23C6D"/>
    <w:rsid w:val="00E26549"/>
    <w:rsid w:val="00E277FC"/>
    <w:rsid w:val="00E32094"/>
    <w:rsid w:val="00E331C1"/>
    <w:rsid w:val="00E33895"/>
    <w:rsid w:val="00E33A68"/>
    <w:rsid w:val="00E33BCE"/>
    <w:rsid w:val="00E33F97"/>
    <w:rsid w:val="00E3473A"/>
    <w:rsid w:val="00E34DF6"/>
    <w:rsid w:val="00E34EAE"/>
    <w:rsid w:val="00E3523B"/>
    <w:rsid w:val="00E36D63"/>
    <w:rsid w:val="00E410CE"/>
    <w:rsid w:val="00E41A95"/>
    <w:rsid w:val="00E4290E"/>
    <w:rsid w:val="00E437BC"/>
    <w:rsid w:val="00E43B6D"/>
    <w:rsid w:val="00E43BBD"/>
    <w:rsid w:val="00E45157"/>
    <w:rsid w:val="00E473BC"/>
    <w:rsid w:val="00E55B30"/>
    <w:rsid w:val="00E56139"/>
    <w:rsid w:val="00E56EED"/>
    <w:rsid w:val="00E62337"/>
    <w:rsid w:val="00E62B6D"/>
    <w:rsid w:val="00E63ED5"/>
    <w:rsid w:val="00E66923"/>
    <w:rsid w:val="00E66B19"/>
    <w:rsid w:val="00E6715B"/>
    <w:rsid w:val="00E672E0"/>
    <w:rsid w:val="00E67AA7"/>
    <w:rsid w:val="00E70077"/>
    <w:rsid w:val="00E80FCF"/>
    <w:rsid w:val="00E84998"/>
    <w:rsid w:val="00E84FEB"/>
    <w:rsid w:val="00E87C8E"/>
    <w:rsid w:val="00E919EC"/>
    <w:rsid w:val="00E9372F"/>
    <w:rsid w:val="00E94D2E"/>
    <w:rsid w:val="00EA010D"/>
    <w:rsid w:val="00EA401D"/>
    <w:rsid w:val="00EA53D2"/>
    <w:rsid w:val="00EA7DB2"/>
    <w:rsid w:val="00EB0C4C"/>
    <w:rsid w:val="00EB1F03"/>
    <w:rsid w:val="00EB23C0"/>
    <w:rsid w:val="00EB2729"/>
    <w:rsid w:val="00EB30D7"/>
    <w:rsid w:val="00EB34DC"/>
    <w:rsid w:val="00EB3FD1"/>
    <w:rsid w:val="00EC10FF"/>
    <w:rsid w:val="00EC43BA"/>
    <w:rsid w:val="00EC4C62"/>
    <w:rsid w:val="00EC5C42"/>
    <w:rsid w:val="00EC5E04"/>
    <w:rsid w:val="00EC7E4B"/>
    <w:rsid w:val="00ED0FF7"/>
    <w:rsid w:val="00ED23F8"/>
    <w:rsid w:val="00ED24F8"/>
    <w:rsid w:val="00ED4969"/>
    <w:rsid w:val="00ED6D62"/>
    <w:rsid w:val="00EE5C69"/>
    <w:rsid w:val="00EE6167"/>
    <w:rsid w:val="00EF4471"/>
    <w:rsid w:val="00EF475A"/>
    <w:rsid w:val="00F01645"/>
    <w:rsid w:val="00F02677"/>
    <w:rsid w:val="00F05B3D"/>
    <w:rsid w:val="00F06AD8"/>
    <w:rsid w:val="00F070F2"/>
    <w:rsid w:val="00F1047C"/>
    <w:rsid w:val="00F15FB1"/>
    <w:rsid w:val="00F16024"/>
    <w:rsid w:val="00F16062"/>
    <w:rsid w:val="00F179C5"/>
    <w:rsid w:val="00F20A01"/>
    <w:rsid w:val="00F2258B"/>
    <w:rsid w:val="00F242FA"/>
    <w:rsid w:val="00F2461A"/>
    <w:rsid w:val="00F24C23"/>
    <w:rsid w:val="00F2748C"/>
    <w:rsid w:val="00F30FA6"/>
    <w:rsid w:val="00F32246"/>
    <w:rsid w:val="00F32AA6"/>
    <w:rsid w:val="00F360E9"/>
    <w:rsid w:val="00F36445"/>
    <w:rsid w:val="00F411C2"/>
    <w:rsid w:val="00F43119"/>
    <w:rsid w:val="00F523EE"/>
    <w:rsid w:val="00F53BBE"/>
    <w:rsid w:val="00F5574F"/>
    <w:rsid w:val="00F56234"/>
    <w:rsid w:val="00F5680F"/>
    <w:rsid w:val="00F631C6"/>
    <w:rsid w:val="00F649D9"/>
    <w:rsid w:val="00F66224"/>
    <w:rsid w:val="00F6677C"/>
    <w:rsid w:val="00F66D97"/>
    <w:rsid w:val="00F70DB1"/>
    <w:rsid w:val="00F71540"/>
    <w:rsid w:val="00F7234D"/>
    <w:rsid w:val="00F73479"/>
    <w:rsid w:val="00F745EA"/>
    <w:rsid w:val="00F752E2"/>
    <w:rsid w:val="00F75778"/>
    <w:rsid w:val="00F833BE"/>
    <w:rsid w:val="00F8466C"/>
    <w:rsid w:val="00F906D2"/>
    <w:rsid w:val="00F90BC3"/>
    <w:rsid w:val="00F90D3A"/>
    <w:rsid w:val="00F947B8"/>
    <w:rsid w:val="00F967CD"/>
    <w:rsid w:val="00FA0DDD"/>
    <w:rsid w:val="00FA3E90"/>
    <w:rsid w:val="00FA59B2"/>
    <w:rsid w:val="00FA6813"/>
    <w:rsid w:val="00FA7AFA"/>
    <w:rsid w:val="00FB0CA4"/>
    <w:rsid w:val="00FB32CA"/>
    <w:rsid w:val="00FB35B7"/>
    <w:rsid w:val="00FB5228"/>
    <w:rsid w:val="00FB5B88"/>
    <w:rsid w:val="00FB6749"/>
    <w:rsid w:val="00FB6AC0"/>
    <w:rsid w:val="00FB7AA2"/>
    <w:rsid w:val="00FC6F93"/>
    <w:rsid w:val="00FD0081"/>
    <w:rsid w:val="00FD625E"/>
    <w:rsid w:val="00FD6411"/>
    <w:rsid w:val="00FD6747"/>
    <w:rsid w:val="00FE2BFF"/>
    <w:rsid w:val="00FE443C"/>
    <w:rsid w:val="00FE5A68"/>
    <w:rsid w:val="00FE5D99"/>
    <w:rsid w:val="00FE5FD9"/>
    <w:rsid w:val="00FF2270"/>
    <w:rsid w:val="00FF46A6"/>
    <w:rsid w:val="00FF5304"/>
    <w:rsid w:val="00FF6086"/>
    <w:rsid w:val="00FF7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440181"/>
  <w15:docId w15:val="{D1700B60-6E12-4F6C-96E2-AD60A1C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5EF"/>
    <w:pPr>
      <w:widowControl w:val="0"/>
      <w:jc w:val="both"/>
    </w:pPr>
  </w:style>
  <w:style w:type="paragraph" w:styleId="1">
    <w:name w:val="heading 1"/>
    <w:basedOn w:val="a"/>
    <w:next w:val="a"/>
    <w:link w:val="10"/>
    <w:uiPriority w:val="9"/>
    <w:qFormat/>
    <w:rsid w:val="00DB311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555"/>
    <w:pPr>
      <w:ind w:leftChars="400" w:left="840"/>
    </w:pPr>
  </w:style>
  <w:style w:type="character" w:styleId="a4">
    <w:name w:val="Subtle Reference"/>
    <w:basedOn w:val="a0"/>
    <w:uiPriority w:val="31"/>
    <w:qFormat/>
    <w:rsid w:val="00471555"/>
    <w:rPr>
      <w:smallCaps/>
      <w:color w:val="5A5A5A" w:themeColor="text1" w:themeTint="A5"/>
    </w:rPr>
  </w:style>
  <w:style w:type="table" w:styleId="a5">
    <w:name w:val="Table Grid"/>
    <w:basedOn w:val="a1"/>
    <w:rsid w:val="0047155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A5FF4"/>
    <w:pPr>
      <w:widowControl w:val="0"/>
      <w:jc w:val="both"/>
    </w:pPr>
  </w:style>
  <w:style w:type="paragraph" w:styleId="a7">
    <w:name w:val="header"/>
    <w:basedOn w:val="a"/>
    <w:link w:val="a8"/>
    <w:uiPriority w:val="99"/>
    <w:unhideWhenUsed/>
    <w:rsid w:val="005019D5"/>
    <w:pPr>
      <w:tabs>
        <w:tab w:val="center" w:pos="4252"/>
        <w:tab w:val="right" w:pos="8504"/>
      </w:tabs>
      <w:snapToGrid w:val="0"/>
    </w:pPr>
  </w:style>
  <w:style w:type="character" w:customStyle="1" w:styleId="a8">
    <w:name w:val="ヘッダー (文字)"/>
    <w:basedOn w:val="a0"/>
    <w:link w:val="a7"/>
    <w:uiPriority w:val="99"/>
    <w:rsid w:val="005019D5"/>
  </w:style>
  <w:style w:type="paragraph" w:styleId="a9">
    <w:name w:val="footer"/>
    <w:basedOn w:val="a"/>
    <w:link w:val="aa"/>
    <w:uiPriority w:val="99"/>
    <w:unhideWhenUsed/>
    <w:rsid w:val="005019D5"/>
    <w:pPr>
      <w:tabs>
        <w:tab w:val="center" w:pos="4252"/>
        <w:tab w:val="right" w:pos="8504"/>
      </w:tabs>
      <w:snapToGrid w:val="0"/>
    </w:pPr>
  </w:style>
  <w:style w:type="character" w:customStyle="1" w:styleId="aa">
    <w:name w:val="フッター (文字)"/>
    <w:basedOn w:val="a0"/>
    <w:link w:val="a9"/>
    <w:uiPriority w:val="99"/>
    <w:rsid w:val="005019D5"/>
  </w:style>
  <w:style w:type="paragraph" w:styleId="ab">
    <w:name w:val="Balloon Text"/>
    <w:basedOn w:val="a"/>
    <w:link w:val="ac"/>
    <w:uiPriority w:val="99"/>
    <w:semiHidden/>
    <w:unhideWhenUsed/>
    <w:rsid w:val="00AA16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16EA"/>
    <w:rPr>
      <w:rFonts w:asciiTheme="majorHAnsi" w:eastAsiaTheme="majorEastAsia" w:hAnsiTheme="majorHAnsi" w:cstheme="majorBidi"/>
      <w:sz w:val="18"/>
      <w:szCs w:val="18"/>
    </w:rPr>
  </w:style>
  <w:style w:type="character" w:customStyle="1" w:styleId="im">
    <w:name w:val="im"/>
    <w:basedOn w:val="a0"/>
    <w:rsid w:val="009F4D65"/>
  </w:style>
  <w:style w:type="character" w:styleId="ad">
    <w:name w:val="Strong"/>
    <w:basedOn w:val="a0"/>
    <w:uiPriority w:val="22"/>
    <w:qFormat/>
    <w:rsid w:val="00837CDB"/>
    <w:rPr>
      <w:b/>
      <w:bCs/>
    </w:rPr>
  </w:style>
  <w:style w:type="character" w:styleId="ae">
    <w:name w:val="Hyperlink"/>
    <w:basedOn w:val="a0"/>
    <w:uiPriority w:val="99"/>
    <w:unhideWhenUsed/>
    <w:rsid w:val="00E66923"/>
    <w:rPr>
      <w:color w:val="0563C1" w:themeColor="hyperlink"/>
      <w:u w:val="single"/>
    </w:rPr>
  </w:style>
  <w:style w:type="character" w:styleId="af">
    <w:name w:val="Unresolved Mention"/>
    <w:basedOn w:val="a0"/>
    <w:uiPriority w:val="99"/>
    <w:semiHidden/>
    <w:unhideWhenUsed/>
    <w:rsid w:val="00E66923"/>
    <w:rPr>
      <w:color w:val="605E5C"/>
      <w:shd w:val="clear" w:color="auto" w:fill="E1DFDD"/>
    </w:rPr>
  </w:style>
  <w:style w:type="character" w:customStyle="1" w:styleId="10">
    <w:name w:val="見出し 1 (文字)"/>
    <w:basedOn w:val="a0"/>
    <w:link w:val="1"/>
    <w:uiPriority w:val="9"/>
    <w:rsid w:val="00DB311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9680">
      <w:bodyDiv w:val="1"/>
      <w:marLeft w:val="0"/>
      <w:marRight w:val="0"/>
      <w:marTop w:val="0"/>
      <w:marBottom w:val="0"/>
      <w:divBdr>
        <w:top w:val="none" w:sz="0" w:space="0" w:color="auto"/>
        <w:left w:val="none" w:sz="0" w:space="0" w:color="auto"/>
        <w:bottom w:val="none" w:sz="0" w:space="0" w:color="auto"/>
        <w:right w:val="none" w:sz="0" w:space="0" w:color="auto"/>
      </w:divBdr>
    </w:div>
    <w:div w:id="33311354">
      <w:bodyDiv w:val="1"/>
      <w:marLeft w:val="0"/>
      <w:marRight w:val="0"/>
      <w:marTop w:val="0"/>
      <w:marBottom w:val="0"/>
      <w:divBdr>
        <w:top w:val="none" w:sz="0" w:space="0" w:color="auto"/>
        <w:left w:val="none" w:sz="0" w:space="0" w:color="auto"/>
        <w:bottom w:val="none" w:sz="0" w:space="0" w:color="auto"/>
        <w:right w:val="none" w:sz="0" w:space="0" w:color="auto"/>
      </w:divBdr>
    </w:div>
    <w:div w:id="135993331">
      <w:bodyDiv w:val="1"/>
      <w:marLeft w:val="0"/>
      <w:marRight w:val="0"/>
      <w:marTop w:val="0"/>
      <w:marBottom w:val="0"/>
      <w:divBdr>
        <w:top w:val="none" w:sz="0" w:space="0" w:color="auto"/>
        <w:left w:val="none" w:sz="0" w:space="0" w:color="auto"/>
        <w:bottom w:val="none" w:sz="0" w:space="0" w:color="auto"/>
        <w:right w:val="none" w:sz="0" w:space="0" w:color="auto"/>
      </w:divBdr>
    </w:div>
    <w:div w:id="160201472">
      <w:bodyDiv w:val="1"/>
      <w:marLeft w:val="0"/>
      <w:marRight w:val="0"/>
      <w:marTop w:val="0"/>
      <w:marBottom w:val="0"/>
      <w:divBdr>
        <w:top w:val="none" w:sz="0" w:space="0" w:color="auto"/>
        <w:left w:val="none" w:sz="0" w:space="0" w:color="auto"/>
        <w:bottom w:val="none" w:sz="0" w:space="0" w:color="auto"/>
        <w:right w:val="none" w:sz="0" w:space="0" w:color="auto"/>
      </w:divBdr>
      <w:divsChild>
        <w:div w:id="156238811">
          <w:marLeft w:val="0"/>
          <w:marRight w:val="0"/>
          <w:marTop w:val="0"/>
          <w:marBottom w:val="0"/>
          <w:divBdr>
            <w:top w:val="none" w:sz="0" w:space="0" w:color="auto"/>
            <w:left w:val="none" w:sz="0" w:space="0" w:color="auto"/>
            <w:bottom w:val="none" w:sz="0" w:space="0" w:color="auto"/>
            <w:right w:val="none" w:sz="0" w:space="0" w:color="auto"/>
          </w:divBdr>
        </w:div>
        <w:div w:id="2143963878">
          <w:marLeft w:val="0"/>
          <w:marRight w:val="0"/>
          <w:marTop w:val="0"/>
          <w:marBottom w:val="0"/>
          <w:divBdr>
            <w:top w:val="none" w:sz="0" w:space="0" w:color="auto"/>
            <w:left w:val="none" w:sz="0" w:space="0" w:color="auto"/>
            <w:bottom w:val="none" w:sz="0" w:space="0" w:color="auto"/>
            <w:right w:val="none" w:sz="0" w:space="0" w:color="auto"/>
          </w:divBdr>
        </w:div>
      </w:divsChild>
    </w:div>
    <w:div w:id="326517327">
      <w:bodyDiv w:val="1"/>
      <w:marLeft w:val="0"/>
      <w:marRight w:val="0"/>
      <w:marTop w:val="0"/>
      <w:marBottom w:val="0"/>
      <w:divBdr>
        <w:top w:val="none" w:sz="0" w:space="0" w:color="auto"/>
        <w:left w:val="none" w:sz="0" w:space="0" w:color="auto"/>
        <w:bottom w:val="none" w:sz="0" w:space="0" w:color="auto"/>
        <w:right w:val="none" w:sz="0" w:space="0" w:color="auto"/>
      </w:divBdr>
    </w:div>
    <w:div w:id="382799748">
      <w:bodyDiv w:val="1"/>
      <w:marLeft w:val="0"/>
      <w:marRight w:val="0"/>
      <w:marTop w:val="0"/>
      <w:marBottom w:val="0"/>
      <w:divBdr>
        <w:top w:val="none" w:sz="0" w:space="0" w:color="auto"/>
        <w:left w:val="none" w:sz="0" w:space="0" w:color="auto"/>
        <w:bottom w:val="none" w:sz="0" w:space="0" w:color="auto"/>
        <w:right w:val="none" w:sz="0" w:space="0" w:color="auto"/>
      </w:divBdr>
    </w:div>
    <w:div w:id="387925672">
      <w:bodyDiv w:val="1"/>
      <w:marLeft w:val="0"/>
      <w:marRight w:val="0"/>
      <w:marTop w:val="0"/>
      <w:marBottom w:val="0"/>
      <w:divBdr>
        <w:top w:val="none" w:sz="0" w:space="0" w:color="auto"/>
        <w:left w:val="none" w:sz="0" w:space="0" w:color="auto"/>
        <w:bottom w:val="none" w:sz="0" w:space="0" w:color="auto"/>
        <w:right w:val="none" w:sz="0" w:space="0" w:color="auto"/>
      </w:divBdr>
    </w:div>
    <w:div w:id="460029950">
      <w:bodyDiv w:val="1"/>
      <w:marLeft w:val="0"/>
      <w:marRight w:val="0"/>
      <w:marTop w:val="0"/>
      <w:marBottom w:val="0"/>
      <w:divBdr>
        <w:top w:val="none" w:sz="0" w:space="0" w:color="auto"/>
        <w:left w:val="none" w:sz="0" w:space="0" w:color="auto"/>
        <w:bottom w:val="none" w:sz="0" w:space="0" w:color="auto"/>
        <w:right w:val="none" w:sz="0" w:space="0" w:color="auto"/>
      </w:divBdr>
    </w:div>
    <w:div w:id="521406359">
      <w:bodyDiv w:val="1"/>
      <w:marLeft w:val="0"/>
      <w:marRight w:val="0"/>
      <w:marTop w:val="0"/>
      <w:marBottom w:val="0"/>
      <w:divBdr>
        <w:top w:val="none" w:sz="0" w:space="0" w:color="auto"/>
        <w:left w:val="none" w:sz="0" w:space="0" w:color="auto"/>
        <w:bottom w:val="none" w:sz="0" w:space="0" w:color="auto"/>
        <w:right w:val="none" w:sz="0" w:space="0" w:color="auto"/>
      </w:divBdr>
    </w:div>
    <w:div w:id="580338003">
      <w:bodyDiv w:val="1"/>
      <w:marLeft w:val="0"/>
      <w:marRight w:val="0"/>
      <w:marTop w:val="0"/>
      <w:marBottom w:val="0"/>
      <w:divBdr>
        <w:top w:val="none" w:sz="0" w:space="0" w:color="auto"/>
        <w:left w:val="none" w:sz="0" w:space="0" w:color="auto"/>
        <w:bottom w:val="none" w:sz="0" w:space="0" w:color="auto"/>
        <w:right w:val="none" w:sz="0" w:space="0" w:color="auto"/>
      </w:divBdr>
    </w:div>
    <w:div w:id="613175249">
      <w:bodyDiv w:val="1"/>
      <w:marLeft w:val="0"/>
      <w:marRight w:val="0"/>
      <w:marTop w:val="0"/>
      <w:marBottom w:val="0"/>
      <w:divBdr>
        <w:top w:val="none" w:sz="0" w:space="0" w:color="auto"/>
        <w:left w:val="none" w:sz="0" w:space="0" w:color="auto"/>
        <w:bottom w:val="none" w:sz="0" w:space="0" w:color="auto"/>
        <w:right w:val="none" w:sz="0" w:space="0" w:color="auto"/>
      </w:divBdr>
    </w:div>
    <w:div w:id="624507986">
      <w:bodyDiv w:val="1"/>
      <w:marLeft w:val="0"/>
      <w:marRight w:val="0"/>
      <w:marTop w:val="0"/>
      <w:marBottom w:val="0"/>
      <w:divBdr>
        <w:top w:val="none" w:sz="0" w:space="0" w:color="auto"/>
        <w:left w:val="none" w:sz="0" w:space="0" w:color="auto"/>
        <w:bottom w:val="none" w:sz="0" w:space="0" w:color="auto"/>
        <w:right w:val="none" w:sz="0" w:space="0" w:color="auto"/>
      </w:divBdr>
    </w:div>
    <w:div w:id="644042686">
      <w:bodyDiv w:val="1"/>
      <w:marLeft w:val="0"/>
      <w:marRight w:val="0"/>
      <w:marTop w:val="0"/>
      <w:marBottom w:val="0"/>
      <w:divBdr>
        <w:top w:val="none" w:sz="0" w:space="0" w:color="auto"/>
        <w:left w:val="none" w:sz="0" w:space="0" w:color="auto"/>
        <w:bottom w:val="none" w:sz="0" w:space="0" w:color="auto"/>
        <w:right w:val="none" w:sz="0" w:space="0" w:color="auto"/>
      </w:divBdr>
    </w:div>
    <w:div w:id="654725825">
      <w:bodyDiv w:val="1"/>
      <w:marLeft w:val="0"/>
      <w:marRight w:val="0"/>
      <w:marTop w:val="0"/>
      <w:marBottom w:val="0"/>
      <w:divBdr>
        <w:top w:val="none" w:sz="0" w:space="0" w:color="auto"/>
        <w:left w:val="none" w:sz="0" w:space="0" w:color="auto"/>
        <w:bottom w:val="none" w:sz="0" w:space="0" w:color="auto"/>
        <w:right w:val="none" w:sz="0" w:space="0" w:color="auto"/>
      </w:divBdr>
    </w:div>
    <w:div w:id="664163538">
      <w:bodyDiv w:val="1"/>
      <w:marLeft w:val="0"/>
      <w:marRight w:val="0"/>
      <w:marTop w:val="0"/>
      <w:marBottom w:val="0"/>
      <w:divBdr>
        <w:top w:val="none" w:sz="0" w:space="0" w:color="auto"/>
        <w:left w:val="none" w:sz="0" w:space="0" w:color="auto"/>
        <w:bottom w:val="none" w:sz="0" w:space="0" w:color="auto"/>
        <w:right w:val="none" w:sz="0" w:space="0" w:color="auto"/>
      </w:divBdr>
    </w:div>
    <w:div w:id="724528438">
      <w:bodyDiv w:val="1"/>
      <w:marLeft w:val="0"/>
      <w:marRight w:val="0"/>
      <w:marTop w:val="0"/>
      <w:marBottom w:val="0"/>
      <w:divBdr>
        <w:top w:val="none" w:sz="0" w:space="0" w:color="auto"/>
        <w:left w:val="none" w:sz="0" w:space="0" w:color="auto"/>
        <w:bottom w:val="none" w:sz="0" w:space="0" w:color="auto"/>
        <w:right w:val="none" w:sz="0" w:space="0" w:color="auto"/>
      </w:divBdr>
    </w:div>
    <w:div w:id="738164494">
      <w:bodyDiv w:val="1"/>
      <w:marLeft w:val="0"/>
      <w:marRight w:val="0"/>
      <w:marTop w:val="0"/>
      <w:marBottom w:val="0"/>
      <w:divBdr>
        <w:top w:val="none" w:sz="0" w:space="0" w:color="auto"/>
        <w:left w:val="none" w:sz="0" w:space="0" w:color="auto"/>
        <w:bottom w:val="none" w:sz="0" w:space="0" w:color="auto"/>
        <w:right w:val="none" w:sz="0" w:space="0" w:color="auto"/>
      </w:divBdr>
    </w:div>
    <w:div w:id="751774360">
      <w:bodyDiv w:val="1"/>
      <w:marLeft w:val="0"/>
      <w:marRight w:val="0"/>
      <w:marTop w:val="0"/>
      <w:marBottom w:val="0"/>
      <w:divBdr>
        <w:top w:val="none" w:sz="0" w:space="0" w:color="auto"/>
        <w:left w:val="none" w:sz="0" w:space="0" w:color="auto"/>
        <w:bottom w:val="none" w:sz="0" w:space="0" w:color="auto"/>
        <w:right w:val="none" w:sz="0" w:space="0" w:color="auto"/>
      </w:divBdr>
    </w:div>
    <w:div w:id="775755640">
      <w:bodyDiv w:val="1"/>
      <w:marLeft w:val="0"/>
      <w:marRight w:val="0"/>
      <w:marTop w:val="0"/>
      <w:marBottom w:val="0"/>
      <w:divBdr>
        <w:top w:val="none" w:sz="0" w:space="0" w:color="auto"/>
        <w:left w:val="none" w:sz="0" w:space="0" w:color="auto"/>
        <w:bottom w:val="none" w:sz="0" w:space="0" w:color="auto"/>
        <w:right w:val="none" w:sz="0" w:space="0" w:color="auto"/>
      </w:divBdr>
    </w:div>
    <w:div w:id="885219068">
      <w:bodyDiv w:val="1"/>
      <w:marLeft w:val="0"/>
      <w:marRight w:val="0"/>
      <w:marTop w:val="0"/>
      <w:marBottom w:val="0"/>
      <w:divBdr>
        <w:top w:val="none" w:sz="0" w:space="0" w:color="auto"/>
        <w:left w:val="none" w:sz="0" w:space="0" w:color="auto"/>
        <w:bottom w:val="none" w:sz="0" w:space="0" w:color="auto"/>
        <w:right w:val="none" w:sz="0" w:space="0" w:color="auto"/>
      </w:divBdr>
    </w:div>
    <w:div w:id="982464556">
      <w:bodyDiv w:val="1"/>
      <w:marLeft w:val="0"/>
      <w:marRight w:val="0"/>
      <w:marTop w:val="0"/>
      <w:marBottom w:val="0"/>
      <w:divBdr>
        <w:top w:val="none" w:sz="0" w:space="0" w:color="auto"/>
        <w:left w:val="none" w:sz="0" w:space="0" w:color="auto"/>
        <w:bottom w:val="none" w:sz="0" w:space="0" w:color="auto"/>
        <w:right w:val="none" w:sz="0" w:space="0" w:color="auto"/>
      </w:divBdr>
    </w:div>
    <w:div w:id="1030838402">
      <w:bodyDiv w:val="1"/>
      <w:marLeft w:val="0"/>
      <w:marRight w:val="0"/>
      <w:marTop w:val="0"/>
      <w:marBottom w:val="0"/>
      <w:divBdr>
        <w:top w:val="none" w:sz="0" w:space="0" w:color="auto"/>
        <w:left w:val="none" w:sz="0" w:space="0" w:color="auto"/>
        <w:bottom w:val="none" w:sz="0" w:space="0" w:color="auto"/>
        <w:right w:val="none" w:sz="0" w:space="0" w:color="auto"/>
      </w:divBdr>
    </w:div>
    <w:div w:id="1066951310">
      <w:bodyDiv w:val="1"/>
      <w:marLeft w:val="0"/>
      <w:marRight w:val="0"/>
      <w:marTop w:val="0"/>
      <w:marBottom w:val="0"/>
      <w:divBdr>
        <w:top w:val="none" w:sz="0" w:space="0" w:color="auto"/>
        <w:left w:val="none" w:sz="0" w:space="0" w:color="auto"/>
        <w:bottom w:val="none" w:sz="0" w:space="0" w:color="auto"/>
        <w:right w:val="none" w:sz="0" w:space="0" w:color="auto"/>
      </w:divBdr>
    </w:div>
    <w:div w:id="1070928537">
      <w:bodyDiv w:val="1"/>
      <w:marLeft w:val="0"/>
      <w:marRight w:val="0"/>
      <w:marTop w:val="0"/>
      <w:marBottom w:val="0"/>
      <w:divBdr>
        <w:top w:val="none" w:sz="0" w:space="0" w:color="auto"/>
        <w:left w:val="none" w:sz="0" w:space="0" w:color="auto"/>
        <w:bottom w:val="none" w:sz="0" w:space="0" w:color="auto"/>
        <w:right w:val="none" w:sz="0" w:space="0" w:color="auto"/>
      </w:divBdr>
    </w:div>
    <w:div w:id="1080635961">
      <w:bodyDiv w:val="1"/>
      <w:marLeft w:val="0"/>
      <w:marRight w:val="0"/>
      <w:marTop w:val="0"/>
      <w:marBottom w:val="0"/>
      <w:divBdr>
        <w:top w:val="none" w:sz="0" w:space="0" w:color="auto"/>
        <w:left w:val="none" w:sz="0" w:space="0" w:color="auto"/>
        <w:bottom w:val="none" w:sz="0" w:space="0" w:color="auto"/>
        <w:right w:val="none" w:sz="0" w:space="0" w:color="auto"/>
      </w:divBdr>
    </w:div>
    <w:div w:id="1093822507">
      <w:bodyDiv w:val="1"/>
      <w:marLeft w:val="0"/>
      <w:marRight w:val="0"/>
      <w:marTop w:val="0"/>
      <w:marBottom w:val="0"/>
      <w:divBdr>
        <w:top w:val="none" w:sz="0" w:space="0" w:color="auto"/>
        <w:left w:val="none" w:sz="0" w:space="0" w:color="auto"/>
        <w:bottom w:val="none" w:sz="0" w:space="0" w:color="auto"/>
        <w:right w:val="none" w:sz="0" w:space="0" w:color="auto"/>
      </w:divBdr>
    </w:div>
    <w:div w:id="1157109589">
      <w:bodyDiv w:val="1"/>
      <w:marLeft w:val="0"/>
      <w:marRight w:val="0"/>
      <w:marTop w:val="0"/>
      <w:marBottom w:val="0"/>
      <w:divBdr>
        <w:top w:val="none" w:sz="0" w:space="0" w:color="auto"/>
        <w:left w:val="none" w:sz="0" w:space="0" w:color="auto"/>
        <w:bottom w:val="none" w:sz="0" w:space="0" w:color="auto"/>
        <w:right w:val="none" w:sz="0" w:space="0" w:color="auto"/>
      </w:divBdr>
    </w:div>
    <w:div w:id="1196622291">
      <w:bodyDiv w:val="1"/>
      <w:marLeft w:val="0"/>
      <w:marRight w:val="0"/>
      <w:marTop w:val="0"/>
      <w:marBottom w:val="0"/>
      <w:divBdr>
        <w:top w:val="none" w:sz="0" w:space="0" w:color="auto"/>
        <w:left w:val="none" w:sz="0" w:space="0" w:color="auto"/>
        <w:bottom w:val="none" w:sz="0" w:space="0" w:color="auto"/>
        <w:right w:val="none" w:sz="0" w:space="0" w:color="auto"/>
      </w:divBdr>
    </w:div>
    <w:div w:id="1225682207">
      <w:bodyDiv w:val="1"/>
      <w:marLeft w:val="0"/>
      <w:marRight w:val="0"/>
      <w:marTop w:val="0"/>
      <w:marBottom w:val="0"/>
      <w:divBdr>
        <w:top w:val="none" w:sz="0" w:space="0" w:color="auto"/>
        <w:left w:val="none" w:sz="0" w:space="0" w:color="auto"/>
        <w:bottom w:val="none" w:sz="0" w:space="0" w:color="auto"/>
        <w:right w:val="none" w:sz="0" w:space="0" w:color="auto"/>
      </w:divBdr>
    </w:div>
    <w:div w:id="1290432088">
      <w:bodyDiv w:val="1"/>
      <w:marLeft w:val="0"/>
      <w:marRight w:val="0"/>
      <w:marTop w:val="0"/>
      <w:marBottom w:val="0"/>
      <w:divBdr>
        <w:top w:val="none" w:sz="0" w:space="0" w:color="auto"/>
        <w:left w:val="none" w:sz="0" w:space="0" w:color="auto"/>
        <w:bottom w:val="none" w:sz="0" w:space="0" w:color="auto"/>
        <w:right w:val="none" w:sz="0" w:space="0" w:color="auto"/>
      </w:divBdr>
    </w:div>
    <w:div w:id="1367875727">
      <w:bodyDiv w:val="1"/>
      <w:marLeft w:val="0"/>
      <w:marRight w:val="0"/>
      <w:marTop w:val="0"/>
      <w:marBottom w:val="0"/>
      <w:divBdr>
        <w:top w:val="none" w:sz="0" w:space="0" w:color="auto"/>
        <w:left w:val="none" w:sz="0" w:space="0" w:color="auto"/>
        <w:bottom w:val="none" w:sz="0" w:space="0" w:color="auto"/>
        <w:right w:val="none" w:sz="0" w:space="0" w:color="auto"/>
      </w:divBdr>
      <w:divsChild>
        <w:div w:id="2062708192">
          <w:marLeft w:val="0"/>
          <w:marRight w:val="0"/>
          <w:marTop w:val="0"/>
          <w:marBottom w:val="0"/>
          <w:divBdr>
            <w:top w:val="none" w:sz="0" w:space="0" w:color="auto"/>
            <w:left w:val="none" w:sz="0" w:space="0" w:color="auto"/>
            <w:bottom w:val="none" w:sz="0" w:space="0" w:color="auto"/>
            <w:right w:val="none" w:sz="0" w:space="0" w:color="auto"/>
          </w:divBdr>
          <w:divsChild>
            <w:div w:id="130636324">
              <w:marLeft w:val="0"/>
              <w:marRight w:val="0"/>
              <w:marTop w:val="0"/>
              <w:marBottom w:val="0"/>
              <w:divBdr>
                <w:top w:val="none" w:sz="0" w:space="0" w:color="auto"/>
                <w:left w:val="none" w:sz="0" w:space="0" w:color="auto"/>
                <w:bottom w:val="none" w:sz="0" w:space="0" w:color="auto"/>
                <w:right w:val="none" w:sz="0" w:space="0" w:color="auto"/>
              </w:divBdr>
            </w:div>
            <w:div w:id="841048322">
              <w:marLeft w:val="0"/>
              <w:marRight w:val="0"/>
              <w:marTop w:val="0"/>
              <w:marBottom w:val="0"/>
              <w:divBdr>
                <w:top w:val="none" w:sz="0" w:space="0" w:color="auto"/>
                <w:left w:val="none" w:sz="0" w:space="0" w:color="auto"/>
                <w:bottom w:val="none" w:sz="0" w:space="0" w:color="auto"/>
                <w:right w:val="none" w:sz="0" w:space="0" w:color="auto"/>
              </w:divBdr>
            </w:div>
            <w:div w:id="520245821">
              <w:marLeft w:val="0"/>
              <w:marRight w:val="0"/>
              <w:marTop w:val="0"/>
              <w:marBottom w:val="0"/>
              <w:divBdr>
                <w:top w:val="none" w:sz="0" w:space="0" w:color="auto"/>
                <w:left w:val="none" w:sz="0" w:space="0" w:color="auto"/>
                <w:bottom w:val="none" w:sz="0" w:space="0" w:color="auto"/>
                <w:right w:val="none" w:sz="0" w:space="0" w:color="auto"/>
              </w:divBdr>
            </w:div>
            <w:div w:id="1926840047">
              <w:marLeft w:val="0"/>
              <w:marRight w:val="0"/>
              <w:marTop w:val="0"/>
              <w:marBottom w:val="0"/>
              <w:divBdr>
                <w:top w:val="none" w:sz="0" w:space="0" w:color="auto"/>
                <w:left w:val="none" w:sz="0" w:space="0" w:color="auto"/>
                <w:bottom w:val="none" w:sz="0" w:space="0" w:color="auto"/>
                <w:right w:val="none" w:sz="0" w:space="0" w:color="auto"/>
              </w:divBdr>
              <w:divsChild>
                <w:div w:id="159393122">
                  <w:marLeft w:val="0"/>
                  <w:marRight w:val="0"/>
                  <w:marTop w:val="0"/>
                  <w:marBottom w:val="0"/>
                  <w:divBdr>
                    <w:top w:val="none" w:sz="0" w:space="0" w:color="auto"/>
                    <w:left w:val="none" w:sz="0" w:space="0" w:color="auto"/>
                    <w:bottom w:val="none" w:sz="0" w:space="0" w:color="auto"/>
                    <w:right w:val="none" w:sz="0" w:space="0" w:color="auto"/>
                  </w:divBdr>
                </w:div>
                <w:div w:id="670643561">
                  <w:marLeft w:val="0"/>
                  <w:marRight w:val="0"/>
                  <w:marTop w:val="0"/>
                  <w:marBottom w:val="0"/>
                  <w:divBdr>
                    <w:top w:val="none" w:sz="0" w:space="0" w:color="auto"/>
                    <w:left w:val="none" w:sz="0" w:space="0" w:color="auto"/>
                    <w:bottom w:val="none" w:sz="0" w:space="0" w:color="auto"/>
                    <w:right w:val="none" w:sz="0" w:space="0" w:color="auto"/>
                  </w:divBdr>
                </w:div>
                <w:div w:id="510142827">
                  <w:marLeft w:val="0"/>
                  <w:marRight w:val="0"/>
                  <w:marTop w:val="0"/>
                  <w:marBottom w:val="0"/>
                  <w:divBdr>
                    <w:top w:val="none" w:sz="0" w:space="0" w:color="auto"/>
                    <w:left w:val="none" w:sz="0" w:space="0" w:color="auto"/>
                    <w:bottom w:val="none" w:sz="0" w:space="0" w:color="auto"/>
                    <w:right w:val="none" w:sz="0" w:space="0" w:color="auto"/>
                  </w:divBdr>
                </w:div>
                <w:div w:id="20198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7121">
          <w:marLeft w:val="0"/>
          <w:marRight w:val="0"/>
          <w:marTop w:val="0"/>
          <w:marBottom w:val="0"/>
          <w:divBdr>
            <w:top w:val="none" w:sz="0" w:space="0" w:color="auto"/>
            <w:left w:val="none" w:sz="0" w:space="0" w:color="auto"/>
            <w:bottom w:val="none" w:sz="0" w:space="0" w:color="auto"/>
            <w:right w:val="none" w:sz="0" w:space="0" w:color="auto"/>
          </w:divBdr>
          <w:divsChild>
            <w:div w:id="1236427720">
              <w:marLeft w:val="0"/>
              <w:marRight w:val="0"/>
              <w:marTop w:val="0"/>
              <w:marBottom w:val="0"/>
              <w:divBdr>
                <w:top w:val="none" w:sz="0" w:space="0" w:color="auto"/>
                <w:left w:val="none" w:sz="0" w:space="0" w:color="auto"/>
                <w:bottom w:val="none" w:sz="0" w:space="0" w:color="auto"/>
                <w:right w:val="none" w:sz="0" w:space="0" w:color="auto"/>
              </w:divBdr>
            </w:div>
          </w:divsChild>
        </w:div>
        <w:div w:id="602760475">
          <w:marLeft w:val="0"/>
          <w:marRight w:val="0"/>
          <w:marTop w:val="0"/>
          <w:marBottom w:val="0"/>
          <w:divBdr>
            <w:top w:val="none" w:sz="0" w:space="0" w:color="auto"/>
            <w:left w:val="none" w:sz="0" w:space="0" w:color="auto"/>
            <w:bottom w:val="none" w:sz="0" w:space="0" w:color="auto"/>
            <w:right w:val="none" w:sz="0" w:space="0" w:color="auto"/>
          </w:divBdr>
          <w:divsChild>
            <w:div w:id="2071995444">
              <w:marLeft w:val="0"/>
              <w:marRight w:val="0"/>
              <w:marTop w:val="0"/>
              <w:marBottom w:val="0"/>
              <w:divBdr>
                <w:top w:val="none" w:sz="0" w:space="0" w:color="auto"/>
                <w:left w:val="none" w:sz="0" w:space="0" w:color="auto"/>
                <w:bottom w:val="none" w:sz="0" w:space="0" w:color="auto"/>
                <w:right w:val="none" w:sz="0" w:space="0" w:color="auto"/>
              </w:divBdr>
            </w:div>
            <w:div w:id="17492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59171">
      <w:bodyDiv w:val="1"/>
      <w:marLeft w:val="0"/>
      <w:marRight w:val="0"/>
      <w:marTop w:val="0"/>
      <w:marBottom w:val="0"/>
      <w:divBdr>
        <w:top w:val="none" w:sz="0" w:space="0" w:color="auto"/>
        <w:left w:val="none" w:sz="0" w:space="0" w:color="auto"/>
        <w:bottom w:val="none" w:sz="0" w:space="0" w:color="auto"/>
        <w:right w:val="none" w:sz="0" w:space="0" w:color="auto"/>
      </w:divBdr>
    </w:div>
    <w:div w:id="1449425137">
      <w:bodyDiv w:val="1"/>
      <w:marLeft w:val="0"/>
      <w:marRight w:val="0"/>
      <w:marTop w:val="0"/>
      <w:marBottom w:val="0"/>
      <w:divBdr>
        <w:top w:val="none" w:sz="0" w:space="0" w:color="auto"/>
        <w:left w:val="none" w:sz="0" w:space="0" w:color="auto"/>
        <w:bottom w:val="none" w:sz="0" w:space="0" w:color="auto"/>
        <w:right w:val="none" w:sz="0" w:space="0" w:color="auto"/>
      </w:divBdr>
    </w:div>
    <w:div w:id="1498956939">
      <w:bodyDiv w:val="1"/>
      <w:marLeft w:val="0"/>
      <w:marRight w:val="0"/>
      <w:marTop w:val="0"/>
      <w:marBottom w:val="0"/>
      <w:divBdr>
        <w:top w:val="none" w:sz="0" w:space="0" w:color="auto"/>
        <w:left w:val="none" w:sz="0" w:space="0" w:color="auto"/>
        <w:bottom w:val="none" w:sz="0" w:space="0" w:color="auto"/>
        <w:right w:val="none" w:sz="0" w:space="0" w:color="auto"/>
      </w:divBdr>
    </w:div>
    <w:div w:id="1518231207">
      <w:bodyDiv w:val="1"/>
      <w:marLeft w:val="0"/>
      <w:marRight w:val="0"/>
      <w:marTop w:val="0"/>
      <w:marBottom w:val="0"/>
      <w:divBdr>
        <w:top w:val="none" w:sz="0" w:space="0" w:color="auto"/>
        <w:left w:val="none" w:sz="0" w:space="0" w:color="auto"/>
        <w:bottom w:val="none" w:sz="0" w:space="0" w:color="auto"/>
        <w:right w:val="none" w:sz="0" w:space="0" w:color="auto"/>
      </w:divBdr>
    </w:div>
    <w:div w:id="1523402052">
      <w:bodyDiv w:val="1"/>
      <w:marLeft w:val="0"/>
      <w:marRight w:val="0"/>
      <w:marTop w:val="0"/>
      <w:marBottom w:val="0"/>
      <w:divBdr>
        <w:top w:val="none" w:sz="0" w:space="0" w:color="auto"/>
        <w:left w:val="none" w:sz="0" w:space="0" w:color="auto"/>
        <w:bottom w:val="none" w:sz="0" w:space="0" w:color="auto"/>
        <w:right w:val="none" w:sz="0" w:space="0" w:color="auto"/>
      </w:divBdr>
    </w:div>
    <w:div w:id="1569615325">
      <w:bodyDiv w:val="1"/>
      <w:marLeft w:val="0"/>
      <w:marRight w:val="0"/>
      <w:marTop w:val="0"/>
      <w:marBottom w:val="0"/>
      <w:divBdr>
        <w:top w:val="none" w:sz="0" w:space="0" w:color="auto"/>
        <w:left w:val="none" w:sz="0" w:space="0" w:color="auto"/>
        <w:bottom w:val="none" w:sz="0" w:space="0" w:color="auto"/>
        <w:right w:val="none" w:sz="0" w:space="0" w:color="auto"/>
      </w:divBdr>
      <w:divsChild>
        <w:div w:id="1155758505">
          <w:marLeft w:val="0"/>
          <w:marRight w:val="0"/>
          <w:marTop w:val="0"/>
          <w:marBottom w:val="0"/>
          <w:divBdr>
            <w:top w:val="none" w:sz="0" w:space="0" w:color="auto"/>
            <w:left w:val="none" w:sz="0" w:space="0" w:color="auto"/>
            <w:bottom w:val="none" w:sz="0" w:space="0" w:color="auto"/>
            <w:right w:val="none" w:sz="0" w:space="0" w:color="auto"/>
          </w:divBdr>
          <w:divsChild>
            <w:div w:id="446001056">
              <w:marLeft w:val="0"/>
              <w:marRight w:val="0"/>
              <w:marTop w:val="0"/>
              <w:marBottom w:val="0"/>
              <w:divBdr>
                <w:top w:val="none" w:sz="0" w:space="0" w:color="auto"/>
                <w:left w:val="none" w:sz="0" w:space="0" w:color="auto"/>
                <w:bottom w:val="none" w:sz="0" w:space="0" w:color="auto"/>
                <w:right w:val="none" w:sz="0" w:space="0" w:color="auto"/>
              </w:divBdr>
            </w:div>
            <w:div w:id="104086399">
              <w:marLeft w:val="0"/>
              <w:marRight w:val="0"/>
              <w:marTop w:val="0"/>
              <w:marBottom w:val="0"/>
              <w:divBdr>
                <w:top w:val="none" w:sz="0" w:space="0" w:color="auto"/>
                <w:left w:val="none" w:sz="0" w:space="0" w:color="auto"/>
                <w:bottom w:val="none" w:sz="0" w:space="0" w:color="auto"/>
                <w:right w:val="none" w:sz="0" w:space="0" w:color="auto"/>
              </w:divBdr>
            </w:div>
            <w:div w:id="454952696">
              <w:marLeft w:val="0"/>
              <w:marRight w:val="0"/>
              <w:marTop w:val="0"/>
              <w:marBottom w:val="0"/>
              <w:divBdr>
                <w:top w:val="none" w:sz="0" w:space="0" w:color="auto"/>
                <w:left w:val="none" w:sz="0" w:space="0" w:color="auto"/>
                <w:bottom w:val="none" w:sz="0" w:space="0" w:color="auto"/>
                <w:right w:val="none" w:sz="0" w:space="0" w:color="auto"/>
              </w:divBdr>
            </w:div>
            <w:div w:id="1757555780">
              <w:marLeft w:val="0"/>
              <w:marRight w:val="0"/>
              <w:marTop w:val="0"/>
              <w:marBottom w:val="0"/>
              <w:divBdr>
                <w:top w:val="none" w:sz="0" w:space="0" w:color="auto"/>
                <w:left w:val="none" w:sz="0" w:space="0" w:color="auto"/>
                <w:bottom w:val="none" w:sz="0" w:space="0" w:color="auto"/>
                <w:right w:val="none" w:sz="0" w:space="0" w:color="auto"/>
              </w:divBdr>
              <w:divsChild>
                <w:div w:id="1456830642">
                  <w:marLeft w:val="0"/>
                  <w:marRight w:val="0"/>
                  <w:marTop w:val="0"/>
                  <w:marBottom w:val="0"/>
                  <w:divBdr>
                    <w:top w:val="none" w:sz="0" w:space="0" w:color="auto"/>
                    <w:left w:val="none" w:sz="0" w:space="0" w:color="auto"/>
                    <w:bottom w:val="none" w:sz="0" w:space="0" w:color="auto"/>
                    <w:right w:val="none" w:sz="0" w:space="0" w:color="auto"/>
                  </w:divBdr>
                </w:div>
                <w:div w:id="2024354675">
                  <w:marLeft w:val="0"/>
                  <w:marRight w:val="0"/>
                  <w:marTop w:val="0"/>
                  <w:marBottom w:val="0"/>
                  <w:divBdr>
                    <w:top w:val="none" w:sz="0" w:space="0" w:color="auto"/>
                    <w:left w:val="none" w:sz="0" w:space="0" w:color="auto"/>
                    <w:bottom w:val="none" w:sz="0" w:space="0" w:color="auto"/>
                    <w:right w:val="none" w:sz="0" w:space="0" w:color="auto"/>
                  </w:divBdr>
                </w:div>
                <w:div w:id="1257252094">
                  <w:marLeft w:val="0"/>
                  <w:marRight w:val="0"/>
                  <w:marTop w:val="0"/>
                  <w:marBottom w:val="0"/>
                  <w:divBdr>
                    <w:top w:val="none" w:sz="0" w:space="0" w:color="auto"/>
                    <w:left w:val="none" w:sz="0" w:space="0" w:color="auto"/>
                    <w:bottom w:val="none" w:sz="0" w:space="0" w:color="auto"/>
                    <w:right w:val="none" w:sz="0" w:space="0" w:color="auto"/>
                  </w:divBdr>
                </w:div>
                <w:div w:id="9547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7162">
          <w:marLeft w:val="0"/>
          <w:marRight w:val="0"/>
          <w:marTop w:val="0"/>
          <w:marBottom w:val="0"/>
          <w:divBdr>
            <w:top w:val="none" w:sz="0" w:space="0" w:color="auto"/>
            <w:left w:val="none" w:sz="0" w:space="0" w:color="auto"/>
            <w:bottom w:val="none" w:sz="0" w:space="0" w:color="auto"/>
            <w:right w:val="none" w:sz="0" w:space="0" w:color="auto"/>
          </w:divBdr>
          <w:divsChild>
            <w:div w:id="2007634514">
              <w:marLeft w:val="0"/>
              <w:marRight w:val="0"/>
              <w:marTop w:val="0"/>
              <w:marBottom w:val="0"/>
              <w:divBdr>
                <w:top w:val="none" w:sz="0" w:space="0" w:color="auto"/>
                <w:left w:val="none" w:sz="0" w:space="0" w:color="auto"/>
                <w:bottom w:val="none" w:sz="0" w:space="0" w:color="auto"/>
                <w:right w:val="none" w:sz="0" w:space="0" w:color="auto"/>
              </w:divBdr>
            </w:div>
          </w:divsChild>
        </w:div>
        <w:div w:id="843595489">
          <w:marLeft w:val="0"/>
          <w:marRight w:val="0"/>
          <w:marTop w:val="0"/>
          <w:marBottom w:val="0"/>
          <w:divBdr>
            <w:top w:val="none" w:sz="0" w:space="0" w:color="auto"/>
            <w:left w:val="none" w:sz="0" w:space="0" w:color="auto"/>
            <w:bottom w:val="none" w:sz="0" w:space="0" w:color="auto"/>
            <w:right w:val="none" w:sz="0" w:space="0" w:color="auto"/>
          </w:divBdr>
          <w:divsChild>
            <w:div w:id="1643658261">
              <w:marLeft w:val="0"/>
              <w:marRight w:val="0"/>
              <w:marTop w:val="0"/>
              <w:marBottom w:val="0"/>
              <w:divBdr>
                <w:top w:val="none" w:sz="0" w:space="0" w:color="auto"/>
                <w:left w:val="none" w:sz="0" w:space="0" w:color="auto"/>
                <w:bottom w:val="none" w:sz="0" w:space="0" w:color="auto"/>
                <w:right w:val="none" w:sz="0" w:space="0" w:color="auto"/>
              </w:divBdr>
            </w:div>
            <w:div w:id="1183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74454">
      <w:bodyDiv w:val="1"/>
      <w:marLeft w:val="0"/>
      <w:marRight w:val="0"/>
      <w:marTop w:val="0"/>
      <w:marBottom w:val="0"/>
      <w:divBdr>
        <w:top w:val="none" w:sz="0" w:space="0" w:color="auto"/>
        <w:left w:val="none" w:sz="0" w:space="0" w:color="auto"/>
        <w:bottom w:val="none" w:sz="0" w:space="0" w:color="auto"/>
        <w:right w:val="none" w:sz="0" w:space="0" w:color="auto"/>
      </w:divBdr>
    </w:div>
    <w:div w:id="1726947794">
      <w:bodyDiv w:val="1"/>
      <w:marLeft w:val="0"/>
      <w:marRight w:val="0"/>
      <w:marTop w:val="0"/>
      <w:marBottom w:val="0"/>
      <w:divBdr>
        <w:top w:val="none" w:sz="0" w:space="0" w:color="auto"/>
        <w:left w:val="none" w:sz="0" w:space="0" w:color="auto"/>
        <w:bottom w:val="none" w:sz="0" w:space="0" w:color="auto"/>
        <w:right w:val="none" w:sz="0" w:space="0" w:color="auto"/>
      </w:divBdr>
    </w:div>
    <w:div w:id="1856915074">
      <w:bodyDiv w:val="1"/>
      <w:marLeft w:val="0"/>
      <w:marRight w:val="0"/>
      <w:marTop w:val="0"/>
      <w:marBottom w:val="0"/>
      <w:divBdr>
        <w:top w:val="none" w:sz="0" w:space="0" w:color="auto"/>
        <w:left w:val="none" w:sz="0" w:space="0" w:color="auto"/>
        <w:bottom w:val="none" w:sz="0" w:space="0" w:color="auto"/>
        <w:right w:val="none" w:sz="0" w:space="0" w:color="auto"/>
      </w:divBdr>
    </w:div>
    <w:div w:id="1872065619">
      <w:bodyDiv w:val="1"/>
      <w:marLeft w:val="0"/>
      <w:marRight w:val="0"/>
      <w:marTop w:val="0"/>
      <w:marBottom w:val="0"/>
      <w:divBdr>
        <w:top w:val="none" w:sz="0" w:space="0" w:color="auto"/>
        <w:left w:val="none" w:sz="0" w:space="0" w:color="auto"/>
        <w:bottom w:val="none" w:sz="0" w:space="0" w:color="auto"/>
        <w:right w:val="none" w:sz="0" w:space="0" w:color="auto"/>
      </w:divBdr>
    </w:div>
    <w:div w:id="2013295296">
      <w:bodyDiv w:val="1"/>
      <w:marLeft w:val="0"/>
      <w:marRight w:val="0"/>
      <w:marTop w:val="0"/>
      <w:marBottom w:val="0"/>
      <w:divBdr>
        <w:top w:val="none" w:sz="0" w:space="0" w:color="auto"/>
        <w:left w:val="none" w:sz="0" w:space="0" w:color="auto"/>
        <w:bottom w:val="none" w:sz="0" w:space="0" w:color="auto"/>
        <w:right w:val="none" w:sz="0" w:space="0" w:color="auto"/>
      </w:divBdr>
    </w:div>
    <w:div w:id="21272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2.JP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4BAE-23CF-4408-963D-B7AF115D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7378</TotalTime>
  <Pages>26</Pages>
  <Words>4589</Words>
  <Characters>4912</Characters>
  <Application>Microsoft Office Word</Application>
  <DocSecurity>0</DocSecurity>
  <Lines>350</Lines>
  <Paragraphs>250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小熊　直子</cp:lastModifiedBy>
  <cp:revision>582</cp:revision>
  <cp:lastPrinted>2025-06-18T02:31:00Z</cp:lastPrinted>
  <dcterms:created xsi:type="dcterms:W3CDTF">2023-05-26T04:07:00Z</dcterms:created>
  <dcterms:modified xsi:type="dcterms:W3CDTF">2025-06-18T02:31:00Z</dcterms:modified>
</cp:coreProperties>
</file>